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D334" w14:textId="3D9DBB6C" w:rsidR="00DB080B" w:rsidRDefault="00DB080B" w:rsidP="002E7C1B">
      <w:r>
        <w:rPr>
          <w:noProof/>
        </w:rPr>
        <w:drawing>
          <wp:anchor distT="0" distB="0" distL="114300" distR="114300" simplePos="0" relativeHeight="251658240" behindDoc="0" locked="0" layoutInCell="1" allowOverlap="1" wp14:anchorId="3EA81159" wp14:editId="61C8F79E">
            <wp:simplePos x="0" y="0"/>
            <wp:positionH relativeFrom="margin">
              <wp:align>right</wp:align>
            </wp:positionH>
            <wp:positionV relativeFrom="paragraph">
              <wp:posOffset>-641350</wp:posOffset>
            </wp:positionV>
            <wp:extent cx="2024930" cy="1959610"/>
            <wp:effectExtent l="0" t="0" r="0" b="2540"/>
            <wp:wrapNone/>
            <wp:docPr id="1" name="Billede 1" descr="Et billede, der indeholder tekst, vektor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4930" cy="1959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991DDF" w14:textId="0505FC40" w:rsidR="00DB080B" w:rsidRPr="00DB080B" w:rsidRDefault="00DB080B" w:rsidP="002E7C1B">
      <w:pPr>
        <w:rPr>
          <w:b/>
          <w:bCs/>
          <w:sz w:val="40"/>
          <w:szCs w:val="40"/>
        </w:rPr>
      </w:pPr>
      <w:r>
        <w:rPr>
          <w:b/>
          <w:bCs/>
          <w:sz w:val="36"/>
          <w:szCs w:val="36"/>
        </w:rPr>
        <w:t xml:space="preserve"> </w:t>
      </w:r>
      <w:r w:rsidRPr="00DB080B">
        <w:rPr>
          <w:b/>
          <w:bCs/>
          <w:sz w:val="40"/>
          <w:szCs w:val="40"/>
        </w:rPr>
        <w:t xml:space="preserve">Specialbørnehaven Solsikken </w:t>
      </w:r>
    </w:p>
    <w:p w14:paraId="7B37E38A" w14:textId="2A211EBE" w:rsidR="00DB080B" w:rsidRDefault="00DB080B" w:rsidP="002E7C1B">
      <w:pPr>
        <w:rPr>
          <w:b/>
          <w:bCs/>
          <w:sz w:val="28"/>
          <w:szCs w:val="28"/>
        </w:rPr>
      </w:pPr>
    </w:p>
    <w:p w14:paraId="764AC629" w14:textId="1EC24740" w:rsidR="00DB080B" w:rsidRDefault="00DB080B" w:rsidP="002E7C1B">
      <w:pPr>
        <w:rPr>
          <w:b/>
          <w:bCs/>
          <w:sz w:val="28"/>
          <w:szCs w:val="28"/>
        </w:rPr>
      </w:pPr>
    </w:p>
    <w:p w14:paraId="1E342AA2" w14:textId="77777777" w:rsidR="00DB080B" w:rsidRDefault="00DB080B" w:rsidP="002E7C1B"/>
    <w:p w14:paraId="6C44E1DF" w14:textId="5A1BC469" w:rsidR="00CB5F7D" w:rsidRDefault="002E7C1B" w:rsidP="002E7C1B">
      <w:r w:rsidRPr="002E7C1B">
        <w:t>Specialbørnehaven Solsikken er en del af organisationen Sct. Jacobi Skole og – Dagtilbud, som er Varde kommunes specialtilbud. Sct. Jacobi skole har til huse på Pramstedvej og Specialbørnehaven Solsikken på Egekrattet.</w:t>
      </w:r>
    </w:p>
    <w:p w14:paraId="1BE188CD" w14:textId="77777777" w:rsidR="00D1569A" w:rsidRPr="00D1569A" w:rsidRDefault="00D1569A" w:rsidP="00CB5F7D">
      <w:pPr>
        <w:rPr>
          <w:b/>
          <w:bCs/>
          <w:sz w:val="24"/>
          <w:szCs w:val="24"/>
        </w:rPr>
      </w:pPr>
      <w:r w:rsidRPr="00D1569A">
        <w:rPr>
          <w:b/>
          <w:bCs/>
          <w:sz w:val="24"/>
          <w:szCs w:val="24"/>
        </w:rPr>
        <w:t>Normering:</w:t>
      </w:r>
    </w:p>
    <w:p w14:paraId="6C84D85E" w14:textId="4D71A55C" w:rsidR="00CB5F7D" w:rsidRPr="00CB5F7D" w:rsidRDefault="00CB5F7D" w:rsidP="00CB5F7D">
      <w:r w:rsidRPr="00CB5F7D">
        <w:t>Der er ansat følgende med varierende ansættelsesgrad:</w:t>
      </w:r>
    </w:p>
    <w:p w14:paraId="3F6D8968" w14:textId="77777777" w:rsidR="00CB5F7D" w:rsidRPr="00CB5F7D" w:rsidRDefault="00CB5F7D" w:rsidP="00CB5F7D">
      <w:pPr>
        <w:numPr>
          <w:ilvl w:val="0"/>
          <w:numId w:val="4"/>
        </w:numPr>
      </w:pPr>
      <w:r w:rsidRPr="00CB5F7D">
        <w:t>1 fysioterapeut</w:t>
      </w:r>
    </w:p>
    <w:p w14:paraId="683D2CFA" w14:textId="77777777" w:rsidR="00CB5F7D" w:rsidRPr="00CB5F7D" w:rsidRDefault="00CB5F7D" w:rsidP="00CB5F7D">
      <w:pPr>
        <w:numPr>
          <w:ilvl w:val="0"/>
          <w:numId w:val="4"/>
        </w:numPr>
      </w:pPr>
      <w:r w:rsidRPr="00CB5F7D">
        <w:t>1 pædagogstuderende</w:t>
      </w:r>
    </w:p>
    <w:p w14:paraId="0DF356A1" w14:textId="77777777" w:rsidR="00CB5F7D" w:rsidRPr="00CB5F7D" w:rsidRDefault="00CB5F7D" w:rsidP="00CB5F7D">
      <w:pPr>
        <w:numPr>
          <w:ilvl w:val="0"/>
          <w:numId w:val="4"/>
        </w:numPr>
      </w:pPr>
      <w:r w:rsidRPr="00CB5F7D">
        <w:t>7 pædagoger</w:t>
      </w:r>
    </w:p>
    <w:p w14:paraId="1D6EF122" w14:textId="07475569" w:rsidR="00CB5F7D" w:rsidRDefault="00CB5F7D" w:rsidP="002E7C1B">
      <w:r w:rsidRPr="00CB5F7D">
        <w:t xml:space="preserve">Solsikken er normeret til 12 børn. Der er tre stuer, hvor der er 2 pædagoger tilknyttet som faste voksne. Én pædagog har timer i hele huset. Fysioterapeuten har ligeledes opgaver med børn fra hele huset. </w:t>
      </w:r>
    </w:p>
    <w:p w14:paraId="56A460CE" w14:textId="75D042AF" w:rsidR="00DB080B" w:rsidRPr="00DB080B" w:rsidRDefault="00DB080B" w:rsidP="002E7C1B">
      <w:pPr>
        <w:rPr>
          <w:b/>
          <w:bCs/>
          <w:sz w:val="24"/>
          <w:szCs w:val="24"/>
        </w:rPr>
      </w:pPr>
      <w:r w:rsidRPr="00DB080B">
        <w:rPr>
          <w:b/>
          <w:bCs/>
          <w:sz w:val="24"/>
          <w:szCs w:val="24"/>
        </w:rPr>
        <w:t>Lovgrundlag</w:t>
      </w:r>
      <w:r>
        <w:rPr>
          <w:b/>
          <w:bCs/>
          <w:sz w:val="24"/>
          <w:szCs w:val="24"/>
        </w:rPr>
        <w:t>:</w:t>
      </w:r>
    </w:p>
    <w:p w14:paraId="01E32E08" w14:textId="77777777" w:rsidR="002E7C1B" w:rsidRPr="002E7C1B" w:rsidRDefault="002E7C1B" w:rsidP="002E7C1B">
      <w:r w:rsidRPr="002E7C1B">
        <w:t>Specialbørnehaven Solsikkens lovgrundlag findes i Lov om Social Service §32. Solsikken er normeret til 12 børn i alderen 0-6 år, som på grund af betydeligt og varigt nedsat psykisk- og/eller fysisk funktionsevne har et særligt behov for pædagogisk støtte og behandling, som ikke kan dækkes i en almindelig daginstitution. Kendetegnende for børnene er at de har behov for at være i et skærmet specialpædagogisk behandlingsmiljø.</w:t>
      </w:r>
    </w:p>
    <w:p w14:paraId="03698C5A" w14:textId="77777777" w:rsidR="002E7C1B" w:rsidRPr="002E7C1B" w:rsidRDefault="002E7C1B" w:rsidP="002E7C1B">
      <w:r w:rsidRPr="002E7C1B">
        <w:t xml:space="preserve">I specialbørnehaven Solsikken arbejdes der bl.a. med alternativ kommunikation og forskellige visuelle støttesystemer fx tegn til tale, </w:t>
      </w:r>
      <w:proofErr w:type="spellStart"/>
      <w:r w:rsidRPr="002E7C1B">
        <w:t>boardmaker</w:t>
      </w:r>
      <w:proofErr w:type="spellEnd"/>
      <w:r w:rsidRPr="002E7C1B">
        <w:t xml:space="preserve"> og konkreter. Personalet er uddannet i ICDP og det pædagogiske afsæt er i relations pædagogikken, hvor forståelsen er, at mennesker udvikler identitet igennem samspil med andre, og at samspil forudsætter kommunikation. Der lægges vægt på at skabe et inkluderende miljø, med afsæt i det enkeltes barn udviklingspotentiale og ressourcer, hvor børnene støttes og opmuntres til at have indbyrdes sociale relationer.</w:t>
      </w:r>
    </w:p>
    <w:p w14:paraId="033A08F5" w14:textId="77777777" w:rsidR="002E7C1B" w:rsidRPr="002E7C1B" w:rsidRDefault="002E7C1B" w:rsidP="002E7C1B">
      <w:r w:rsidRPr="00DB080B">
        <w:rPr>
          <w:b/>
          <w:bCs/>
          <w:sz w:val="24"/>
          <w:szCs w:val="24"/>
        </w:rPr>
        <w:t>Vores værdier er:</w:t>
      </w:r>
      <w:r w:rsidRPr="002E7C1B">
        <w:br/>
        <w:t>LIGEVÆRD – ANERKENDELSE – FAGLIGHED – ALSIDIGHED – FÆLLESSKAB – UDVIKLING</w:t>
      </w:r>
    </w:p>
    <w:p w14:paraId="1D7FBC54" w14:textId="77777777" w:rsidR="002E7C1B" w:rsidRPr="002E7C1B" w:rsidRDefault="002E7C1B" w:rsidP="002E7C1B">
      <w:r w:rsidRPr="00DB080B">
        <w:rPr>
          <w:b/>
          <w:bCs/>
          <w:sz w:val="24"/>
          <w:szCs w:val="24"/>
        </w:rPr>
        <w:t>Vores pædagogiske fundament:</w:t>
      </w:r>
      <w:r w:rsidRPr="00DB080B">
        <w:rPr>
          <w:sz w:val="24"/>
          <w:szCs w:val="24"/>
        </w:rPr>
        <w:br/>
      </w:r>
      <w:r w:rsidRPr="002E7C1B">
        <w:t>Vores specialpædagogiske indsats tager afsæt i barnets nærmeste udviklingszone og er koblet bredt til feltets viden og forskning. Indsatsen omkring barnet planlægges i samarbejde med forældrene og andre relevante samarbejdsgrupper. Aktiviteterne er tilrettelagt, så der skabes forudsigelighed, mening og sammenhæng ud fra et ligeværdigt samarbejde mellem personalet.</w:t>
      </w:r>
    </w:p>
    <w:p w14:paraId="48689CBC" w14:textId="77777777" w:rsidR="002E7C1B" w:rsidRPr="002E7C1B" w:rsidRDefault="002E7C1B" w:rsidP="002E7C1B">
      <w:r w:rsidRPr="002E7C1B">
        <w:lastRenderedPageBreak/>
        <w:t>Vi tilstræber at skabe overblik og genkendelighed ved hjælp af struktur. Det kan være i form af konkret vejledning, organisering og tydelighed. Strukturen kan støttes for eksempel af piktogrammer, symboler, skriftlig information og andre visuelle værktøjer.</w:t>
      </w:r>
    </w:p>
    <w:p w14:paraId="7051B74E" w14:textId="09D5E192" w:rsidR="002E7C1B" w:rsidRDefault="002E7C1B" w:rsidP="002E7C1B">
      <w:r w:rsidRPr="002E7C1B">
        <w:t>Vi ønsker et højt fagligt og pædagogisk niveau hos vores medarbejdere og prioriterer kompetenceudvikling højt. Vi har desuden et kompetencecenter som bl.a. varetager medarbejdernes specialfaglige kompetenceudvikling.</w:t>
      </w:r>
    </w:p>
    <w:p w14:paraId="5708D905" w14:textId="15CE3652" w:rsidR="00CB5F7D" w:rsidRPr="00DB080B" w:rsidRDefault="00D1569A" w:rsidP="00CB5F7D">
      <w:pPr>
        <w:rPr>
          <w:b/>
          <w:bCs/>
          <w:sz w:val="24"/>
          <w:szCs w:val="24"/>
        </w:rPr>
      </w:pPr>
      <w:r>
        <w:rPr>
          <w:b/>
          <w:bCs/>
          <w:sz w:val="24"/>
          <w:szCs w:val="24"/>
        </w:rPr>
        <w:t>Forældresamarbejde</w:t>
      </w:r>
      <w:r w:rsidR="00DB080B" w:rsidRPr="00DB080B">
        <w:rPr>
          <w:b/>
          <w:bCs/>
          <w:sz w:val="24"/>
          <w:szCs w:val="24"/>
        </w:rPr>
        <w:t>:</w:t>
      </w:r>
    </w:p>
    <w:p w14:paraId="13AA7B0D" w14:textId="15D1B659" w:rsidR="00CB5F7D" w:rsidRPr="00CB5F7D" w:rsidRDefault="00CB5F7D" w:rsidP="00CB5F7D">
      <w:r w:rsidRPr="00CB5F7D">
        <w:t xml:space="preserve">Der er et </w:t>
      </w:r>
      <w:r w:rsidR="00DB080B">
        <w:t xml:space="preserve">tæt og </w:t>
      </w:r>
      <w:r w:rsidRPr="00CB5F7D">
        <w:t xml:space="preserve">velfungerende samarbejde mellem Solsikken og forældrene. En stor del af børnene kører med taxa til og fra børnehave. Det er derfor meget vigtigt at der er tæt forældresamarbejde og at vi altid har fokus på børnenes dagsform. </w:t>
      </w:r>
    </w:p>
    <w:p w14:paraId="0E3F550D" w14:textId="77777777" w:rsidR="00CB5F7D" w:rsidRPr="00CB5F7D" w:rsidRDefault="00CB5F7D" w:rsidP="00CB5F7D">
      <w:r w:rsidRPr="00CB5F7D">
        <w:t xml:space="preserve">Vi benytter os af forskellige kommunikationsmuligheder: </w:t>
      </w:r>
    </w:p>
    <w:p w14:paraId="2EAE9776" w14:textId="77777777" w:rsidR="00CB5F7D" w:rsidRPr="00CB5F7D" w:rsidRDefault="00CB5F7D" w:rsidP="00CB5F7D">
      <w:pPr>
        <w:numPr>
          <w:ilvl w:val="0"/>
          <w:numId w:val="3"/>
        </w:numPr>
      </w:pPr>
      <w:r w:rsidRPr="00CB5F7D">
        <w:t xml:space="preserve">Daglig kontakt via aula. Vi lægger billeder og tekst op dagligt, om hvad barnet har været en del af denne dag. </w:t>
      </w:r>
    </w:p>
    <w:p w14:paraId="7AF54522" w14:textId="77777777" w:rsidR="00CB5F7D" w:rsidRPr="00CB5F7D" w:rsidRDefault="00CB5F7D" w:rsidP="00CB5F7D">
      <w:pPr>
        <w:numPr>
          <w:ilvl w:val="0"/>
          <w:numId w:val="3"/>
        </w:numPr>
      </w:pPr>
      <w:r w:rsidRPr="00CB5F7D">
        <w:t>Vi SMS'er med forældrene og de har mulighed for at sende billeder hjemmefra ad den vej eller via aula.</w:t>
      </w:r>
    </w:p>
    <w:p w14:paraId="2E6A1D31" w14:textId="77777777" w:rsidR="00CB5F7D" w:rsidRPr="00CB5F7D" w:rsidRDefault="00CB5F7D" w:rsidP="00CB5F7D">
      <w:pPr>
        <w:numPr>
          <w:ilvl w:val="0"/>
          <w:numId w:val="3"/>
        </w:numPr>
      </w:pPr>
      <w:r w:rsidRPr="00CB5F7D">
        <w:t xml:space="preserve">Vi ringer til forældrene - ikke kun ved sygdom, men også ved spørgsmål, eller andet der ellers ville være klaret i hentesituationen. </w:t>
      </w:r>
    </w:p>
    <w:p w14:paraId="37EEB3BF" w14:textId="77777777" w:rsidR="00CB5F7D" w:rsidRPr="00CB5F7D" w:rsidRDefault="00CB5F7D" w:rsidP="00CB5F7D">
      <w:pPr>
        <w:numPr>
          <w:ilvl w:val="0"/>
          <w:numId w:val="3"/>
        </w:numPr>
      </w:pPr>
      <w:r w:rsidRPr="00CB5F7D">
        <w:t xml:space="preserve">Vi afholder trivselsmøder med forældrene og samarbejdspartnere mindst to gang om året. </w:t>
      </w:r>
    </w:p>
    <w:p w14:paraId="5B728326" w14:textId="77777777" w:rsidR="00CB5F7D" w:rsidRPr="00CB5F7D" w:rsidRDefault="00CB5F7D" w:rsidP="00CB5F7D">
      <w:pPr>
        <w:numPr>
          <w:ilvl w:val="0"/>
          <w:numId w:val="3"/>
        </w:numPr>
      </w:pPr>
      <w:r w:rsidRPr="00CB5F7D">
        <w:t xml:space="preserve">Der udsendes nyhedsbrev med nyt fra børnehaven med jævne mellemrum. </w:t>
      </w:r>
    </w:p>
    <w:p w14:paraId="531E1DB3" w14:textId="77777777" w:rsidR="00CB5F7D" w:rsidRPr="00CB5F7D" w:rsidRDefault="00CB5F7D" w:rsidP="00CB5F7D">
      <w:pPr>
        <w:numPr>
          <w:ilvl w:val="0"/>
          <w:numId w:val="3"/>
        </w:numPr>
        <w:rPr>
          <w:b/>
          <w:bCs/>
        </w:rPr>
      </w:pPr>
      <w:r w:rsidRPr="00CB5F7D">
        <w:t>Der afholdes arrangementer fordelt hen over året, hvor forældrene kan opnå et fællesskab imellem hinanden.</w:t>
      </w:r>
      <w:r w:rsidRPr="00CB5F7D">
        <w:rPr>
          <w:b/>
          <w:bCs/>
        </w:rPr>
        <w:t xml:space="preserve"> </w:t>
      </w:r>
    </w:p>
    <w:p w14:paraId="45662E26" w14:textId="77777777" w:rsidR="00CB5F7D" w:rsidRPr="00CB5F7D" w:rsidRDefault="00CB5F7D" w:rsidP="00CB5F7D">
      <w:r w:rsidRPr="00CB5F7D">
        <w:t xml:space="preserve">Vi er forpligtet til at rådgive og vejlede forældrene i de udfordringer de møder i hverdagen med et fysisk og/eller psykisk handicappet barn. Derfor er det vigtigt, at vi påtager os rollen at skabe den gode kontakt og vi tager ansvaret for at relationen mellem forældre og personale har de bedste betingelser. </w:t>
      </w:r>
    </w:p>
    <w:p w14:paraId="7C0544A3" w14:textId="77777777" w:rsidR="00CB5F7D" w:rsidRPr="00CB5F7D" w:rsidRDefault="00CB5F7D" w:rsidP="00CB5F7D">
      <w:r w:rsidRPr="00CB5F7D">
        <w:t>Vi har fokus på at have et tæt forældresamarbejde, hvor vi har fokus på de gode oplevelser, men også hvor vi kan lytte til bekymringer og kommer med evt. råd og vejledning. Vi arbejder med at møde forældrene hvor de er og har øje for at de kan være presset psykisk. Vi arbejder derfor også ind i individuelle løsninger, som fungerer for forældrene.</w:t>
      </w:r>
    </w:p>
    <w:p w14:paraId="66876060" w14:textId="77777777" w:rsidR="00DB080B" w:rsidRPr="00DB080B" w:rsidRDefault="00DB080B" w:rsidP="00CB5F7D">
      <w:pPr>
        <w:tabs>
          <w:tab w:val="left" w:pos="2475"/>
        </w:tabs>
        <w:rPr>
          <w:b/>
          <w:bCs/>
          <w:sz w:val="24"/>
          <w:szCs w:val="24"/>
        </w:rPr>
      </w:pPr>
      <w:r w:rsidRPr="00DB080B">
        <w:rPr>
          <w:b/>
          <w:bCs/>
          <w:sz w:val="24"/>
          <w:szCs w:val="24"/>
        </w:rPr>
        <w:t>Trivselsmøder:</w:t>
      </w:r>
    </w:p>
    <w:p w14:paraId="11C89FE1" w14:textId="73678C89" w:rsidR="00CB5F7D" w:rsidRPr="00DB080B" w:rsidRDefault="00CB5F7D" w:rsidP="00CB5F7D">
      <w:pPr>
        <w:tabs>
          <w:tab w:val="left" w:pos="2475"/>
        </w:tabs>
      </w:pPr>
      <w:r w:rsidRPr="00DB080B">
        <w:t>Vi afholder trivselsmøder, hvor den pædagogiske praksis justeres i samarbejde mellem pædagoger, forældre og øvrige samarbejdspartnere. Baggrunden for trivselsmøderne hviler på den udviklingsforståelse, at barnets adfærd og trivsel altid er et udtryk for i hvor høj grad, der er balance mellem barnets forudsætninger/behov og omgivelsernes tilpasning til barnet. Det kan for eksempel være svært at aflæse barnets behov og tilpasse sig som enten forældre eller personale. Alle børns adfærd og trivsel er præget af de udfordringer sammenhæng og det miljø, som de er en del af.  Vi bruger dialog til at opnå en fælles forståelse omring barnet. Dialogen hjælper os med at tilpasse rammerne og miljøet, så vi tilgodeser barnets behov bedst muligt. Alle trivselsmøder tager udgangspunkt i en fastlagt dagsorden, der laves referat af alle møder.</w:t>
      </w:r>
    </w:p>
    <w:p w14:paraId="58AA479D" w14:textId="77777777" w:rsidR="00CB5F7D" w:rsidRPr="00CB5F7D" w:rsidRDefault="00CB5F7D" w:rsidP="00CB5F7D">
      <w:pPr>
        <w:tabs>
          <w:tab w:val="left" w:pos="2475"/>
        </w:tabs>
      </w:pPr>
      <w:r w:rsidRPr="00CB5F7D">
        <w:lastRenderedPageBreak/>
        <w:t xml:space="preserve">Vi udarbejder en indsatsplan, som er gældende imellem møderne.  Til møderne er vi i dialog med forældrene omkring aftaler og hvilke mål, der skal skrives ind og hvilke handlinger vi gør for at opnå succes. </w:t>
      </w:r>
    </w:p>
    <w:p w14:paraId="178A39D0" w14:textId="77777777" w:rsidR="00CB5F7D" w:rsidRPr="00CB5F7D" w:rsidRDefault="00CB5F7D" w:rsidP="00CB5F7D">
      <w:pPr>
        <w:tabs>
          <w:tab w:val="left" w:pos="2475"/>
        </w:tabs>
      </w:pPr>
      <w:r w:rsidRPr="00CB5F7D">
        <w:t xml:space="preserve">Vi understøtter forældrenes kommunikation med deres barn via beskrivelser og billeder fra hverdagen, </w:t>
      </w:r>
      <w:proofErr w:type="gramStart"/>
      <w:r w:rsidRPr="00CB5F7D">
        <w:t>således at</w:t>
      </w:r>
      <w:proofErr w:type="gramEnd"/>
      <w:r w:rsidRPr="00CB5F7D">
        <w:t xml:space="preserve"> de får et fælles tredje at tale ud fra i hjemmet. Vi modtager ligeledes gerne billeder hjemmefra, så vi kan tale med barnet om oplevelser i hjemmet. Dette gøres via SMS og aula. </w:t>
      </w:r>
    </w:p>
    <w:p w14:paraId="2CD8A9FE" w14:textId="77777777" w:rsidR="00CB5F7D" w:rsidRPr="00CB5F7D" w:rsidRDefault="00CB5F7D" w:rsidP="00CB5F7D">
      <w:pPr>
        <w:tabs>
          <w:tab w:val="left" w:pos="2475"/>
        </w:tabs>
      </w:pPr>
      <w:r w:rsidRPr="00CB5F7D">
        <w:t>Vi tilbyder ad hoc møder ved behov for vejledning til specifikke problemstillinger.</w:t>
      </w:r>
    </w:p>
    <w:p w14:paraId="16EB11A5" w14:textId="7B6905A4" w:rsidR="00CB5F7D" w:rsidRPr="00DB080B" w:rsidRDefault="00CB5F7D" w:rsidP="00CB5F7D">
      <w:pPr>
        <w:tabs>
          <w:tab w:val="left" w:pos="2475"/>
        </w:tabs>
        <w:rPr>
          <w:b/>
          <w:bCs/>
          <w:sz w:val="24"/>
          <w:szCs w:val="24"/>
        </w:rPr>
      </w:pPr>
      <w:r w:rsidRPr="00DB080B">
        <w:rPr>
          <w:b/>
          <w:bCs/>
          <w:sz w:val="24"/>
          <w:szCs w:val="24"/>
        </w:rPr>
        <w:t>Overg</w:t>
      </w:r>
      <w:r w:rsidR="00DB080B" w:rsidRPr="00DB080B">
        <w:rPr>
          <w:b/>
          <w:bCs/>
          <w:sz w:val="24"/>
          <w:szCs w:val="24"/>
        </w:rPr>
        <w:t>ange:</w:t>
      </w:r>
    </w:p>
    <w:p w14:paraId="1C2B61CD" w14:textId="55BB8BB2" w:rsidR="00CB5F7D" w:rsidRPr="00CB5F7D" w:rsidRDefault="00CB5F7D" w:rsidP="00CB5F7D">
      <w:pPr>
        <w:tabs>
          <w:tab w:val="left" w:pos="2475"/>
        </w:tabs>
      </w:pPr>
      <w:r w:rsidRPr="00CB5F7D">
        <w:t xml:space="preserve">Vi modtager børn fra dagpleje, vuggestuer og børnehaver samt børn, der ikke tidligere har været passet uden for hjemmet. </w:t>
      </w:r>
    </w:p>
    <w:p w14:paraId="4753C802" w14:textId="77777777" w:rsidR="00CB5F7D" w:rsidRPr="00CB5F7D" w:rsidRDefault="00CB5F7D" w:rsidP="00CB5F7D">
      <w:pPr>
        <w:tabs>
          <w:tab w:val="left" w:pos="2475"/>
        </w:tabs>
      </w:pPr>
      <w:r w:rsidRPr="00CB5F7D">
        <w:t xml:space="preserve">Vi orienteres om en visitering til Solsikken på mail. Herefter kontakter familiens rådgiver os for at aftale, hvordan vi skal arrangere overlevering. Vi indkalder til overleveringsmøde med forældre, afgivende tilbud samt modtagende pædagoger. På mødet folder forældrene barnets historik ud og afgivende tilbud supplerer. Solsikken præsenterer det nye tilbud og der aftales opstart og individuelle hensyn tages for barnets opstart. </w:t>
      </w:r>
    </w:p>
    <w:p w14:paraId="742CBE57" w14:textId="77777777" w:rsidR="00CB5F7D" w:rsidRPr="00CB5F7D" w:rsidRDefault="00CB5F7D" w:rsidP="00CB5F7D">
      <w:pPr>
        <w:tabs>
          <w:tab w:val="left" w:pos="2475"/>
        </w:tabs>
      </w:pPr>
      <w:r w:rsidRPr="00CB5F7D">
        <w:t xml:space="preserve">Det er vigtigt for os at have forældrene med gennem hele opstarten, så de oplever en tryghed ved barnets opstart i Solsikken. </w:t>
      </w:r>
    </w:p>
    <w:p w14:paraId="738F0E62" w14:textId="77777777" w:rsidR="00CB5F7D" w:rsidRPr="00CB5F7D" w:rsidRDefault="00CB5F7D" w:rsidP="00CB5F7D">
      <w:pPr>
        <w:tabs>
          <w:tab w:val="left" w:pos="2475"/>
        </w:tabs>
      </w:pPr>
      <w:r w:rsidRPr="00CB5F7D">
        <w:t xml:space="preserve">De fleste børn fra Solsikken skal starte deres skolegang i specialskolen. I foråret arrangerer skolen et overleveringsmøde hvor forældre, skolen og Solsikken deltager. Her har vi fokus på, hvordan tilgangen til barnet har været i børnehaven og hvad der er lykkes for os. Hvis forældrene samtykker, videregives de seneste beskrivelser og indsatsplaner på barnet videre til skolen. </w:t>
      </w:r>
    </w:p>
    <w:p w14:paraId="5227AC54" w14:textId="77777777" w:rsidR="00CB5F7D" w:rsidRPr="00CB5F7D" w:rsidRDefault="00CB5F7D" w:rsidP="00CB5F7D">
      <w:pPr>
        <w:tabs>
          <w:tab w:val="left" w:pos="2475"/>
        </w:tabs>
        <w:rPr>
          <w:i/>
          <w:iCs/>
        </w:rPr>
      </w:pPr>
      <w:r w:rsidRPr="00CB5F7D">
        <w:t>Vi har arbejdet aktivt med hvordan vi kan gøre overgangene endnu bedre for børnene i forhold til skolestart. Der etableres skolegruppe for kommende skolebørn i foråret. Skolegruppen har ugentlige besøg på skolen. Skolegruppen har et lokale på skolen, som fysisk er placeret ved siden af børnehaveklassen. Dette lokale benyttes i arbejdet med at sikre den gode overgang fra Solsikken til skolen</w:t>
      </w:r>
      <w:r w:rsidRPr="00CB5F7D">
        <w:rPr>
          <w:i/>
          <w:iCs/>
        </w:rPr>
        <w:t xml:space="preserve">. </w:t>
      </w:r>
    </w:p>
    <w:p w14:paraId="235C8F7E" w14:textId="21E01D0F" w:rsidR="00CB5F7D" w:rsidRPr="00CB5F7D" w:rsidRDefault="00DB080B" w:rsidP="00CB5F7D">
      <w:pPr>
        <w:tabs>
          <w:tab w:val="left" w:pos="2475"/>
        </w:tabs>
        <w:rPr>
          <w:b/>
          <w:sz w:val="24"/>
          <w:szCs w:val="24"/>
        </w:rPr>
      </w:pPr>
      <w:r w:rsidRPr="00D1569A">
        <w:rPr>
          <w:b/>
          <w:bCs/>
          <w:sz w:val="24"/>
          <w:szCs w:val="24"/>
        </w:rPr>
        <w:t>In</w:t>
      </w:r>
      <w:r w:rsidR="00D1569A" w:rsidRPr="00D1569A">
        <w:rPr>
          <w:b/>
          <w:bCs/>
          <w:sz w:val="24"/>
          <w:szCs w:val="24"/>
        </w:rPr>
        <w:t>k</w:t>
      </w:r>
      <w:r w:rsidRPr="00D1569A">
        <w:rPr>
          <w:b/>
          <w:bCs/>
          <w:sz w:val="24"/>
          <w:szCs w:val="24"/>
        </w:rPr>
        <w:t>lusion og relationer:</w:t>
      </w:r>
    </w:p>
    <w:p w14:paraId="30F98CAC" w14:textId="77777777" w:rsidR="00CB5F7D" w:rsidRPr="00CB5F7D" w:rsidRDefault="00CB5F7D" w:rsidP="00CB5F7D">
      <w:pPr>
        <w:tabs>
          <w:tab w:val="left" w:pos="2475"/>
        </w:tabs>
      </w:pPr>
      <w:r w:rsidRPr="00CB5F7D">
        <w:t xml:space="preserve">Vi arbejder for, at alle børn skal opleve sig som en del af fællesskabet. Dette gør vi ved at alle børn er tilknyttet en stue med en lille gruppe børn og fast personale. Der er faste rutiner i dagligdagen. Der synges morgensang og arbejdes med temaer på gruppen. Derudover arbejdes på tværs af stuerne for at give alle mulighed for at finde venner, der passer til dem. </w:t>
      </w:r>
    </w:p>
    <w:p w14:paraId="7096694A" w14:textId="77777777" w:rsidR="00CB5F7D" w:rsidRPr="00CB5F7D" w:rsidRDefault="00CB5F7D" w:rsidP="00CB5F7D">
      <w:pPr>
        <w:tabs>
          <w:tab w:val="left" w:pos="2475"/>
        </w:tabs>
      </w:pPr>
      <w:r w:rsidRPr="00CB5F7D">
        <w:t xml:space="preserve">Vi arbejder bevidst med, hvad barnets styrker er, og forstørrer det for både børn og voksne. Dette gøres i tale og kropssprog. Vi arbejder med fokus på, at alle børn uanset deres udfordringer, skal have mulighed for deltagelse i fællesskaber. </w:t>
      </w:r>
    </w:p>
    <w:p w14:paraId="55522EAC" w14:textId="77777777" w:rsidR="00CB5F7D" w:rsidRPr="00CB5F7D" w:rsidRDefault="00CB5F7D" w:rsidP="00CB5F7D">
      <w:pPr>
        <w:tabs>
          <w:tab w:val="left" w:pos="2475"/>
        </w:tabs>
      </w:pPr>
      <w:r w:rsidRPr="00CB5F7D">
        <w:t>Vi arbejder med ICDP og italesætter pædagogens rolle i relationerne / samspil i vores pædagogiske dialoger.</w:t>
      </w:r>
    </w:p>
    <w:p w14:paraId="4CE0AC7A" w14:textId="761E5EEF" w:rsidR="00CB5F7D" w:rsidRPr="00CB5F7D" w:rsidRDefault="00D1569A" w:rsidP="00D1569A">
      <w:pPr>
        <w:tabs>
          <w:tab w:val="left" w:pos="2475"/>
        </w:tabs>
        <w:rPr>
          <w:b/>
          <w:bCs/>
          <w:sz w:val="24"/>
          <w:szCs w:val="24"/>
        </w:rPr>
      </w:pPr>
      <w:r w:rsidRPr="00D1569A">
        <w:rPr>
          <w:b/>
          <w:bCs/>
          <w:sz w:val="24"/>
          <w:szCs w:val="24"/>
        </w:rPr>
        <w:t>Sprogudvikling:</w:t>
      </w:r>
    </w:p>
    <w:p w14:paraId="2688FD45" w14:textId="77777777" w:rsidR="00CB5F7D" w:rsidRPr="00CB5F7D" w:rsidRDefault="00CB5F7D" w:rsidP="00CB5F7D">
      <w:r w:rsidRPr="00CB5F7D">
        <w:t xml:space="preserve">Alle børn i Solsikken er sprogligt udfordret, de fleste er uden et verbalt sprog. Det stiller høje krav til at der benyttes alternativ kommunikation for at give børnene muligheder for at bliver hørt og stadig træffe selvstændige valg. Vi arbejder med sproget hele dagen i børnehaven. Vi sætter tegn på mange af vores ord, </w:t>
      </w:r>
      <w:r w:rsidRPr="00CB5F7D">
        <w:lastRenderedPageBreak/>
        <w:t xml:space="preserve">vi har konkreter med rundt i børnehaven og vi har </w:t>
      </w:r>
      <w:proofErr w:type="spellStart"/>
      <w:r w:rsidRPr="00CB5F7D">
        <w:t>boardmaker</w:t>
      </w:r>
      <w:proofErr w:type="spellEnd"/>
      <w:r w:rsidRPr="00CB5F7D">
        <w:t>/ billeder, som viser struktur og som kan være understøttende i sproget til det enkelte barn i forhold til valg/krav.</w:t>
      </w:r>
    </w:p>
    <w:p w14:paraId="7069199A" w14:textId="77777777" w:rsidR="00CB5F7D" w:rsidRPr="00CB5F7D" w:rsidRDefault="00CB5F7D" w:rsidP="00CB5F7D">
      <w:r w:rsidRPr="00CB5F7D">
        <w:t xml:space="preserve">Vi har individuel indsatsplan for hvert enkelt barn, og af den fremgår det hvilket sprogligt arbejde, der arbejdes med i forhold til den enkelte. </w:t>
      </w:r>
    </w:p>
    <w:p w14:paraId="51847C10" w14:textId="1801C9AD" w:rsidR="00CB5F7D" w:rsidRPr="00CB5F7D" w:rsidRDefault="00CB5F7D" w:rsidP="00CB5F7D">
      <w:r w:rsidRPr="00CB5F7D">
        <w:t>Vi samarbejder med tale-høre konsulenterne for at vurdere hvor barnets nærmeste udviklingszone er i forhold til sprog og hvad der skal være næste skridt.</w:t>
      </w:r>
    </w:p>
    <w:p w14:paraId="62984368" w14:textId="77777777" w:rsidR="00CB5F7D" w:rsidRPr="00CB5F7D" w:rsidRDefault="00CB5F7D" w:rsidP="00CB5F7D">
      <w:pPr>
        <w:rPr>
          <w:b/>
          <w:bCs/>
        </w:rPr>
      </w:pPr>
      <w:r w:rsidRPr="00CB5F7D">
        <w:t xml:space="preserve">Da vi er en del at Sct. Jacobi skole og –dagtilbuds organisation kan vi trække på kompetencecentrets vejledere. Skolen har </w:t>
      </w:r>
      <w:proofErr w:type="gramStart"/>
      <w:r w:rsidRPr="00CB5F7D">
        <w:t>endvidere</w:t>
      </w:r>
      <w:proofErr w:type="gramEnd"/>
      <w:r w:rsidRPr="00CB5F7D">
        <w:t xml:space="preserve"> tilknyttet en vejleder i Karlstadmetoden. </w:t>
      </w:r>
    </w:p>
    <w:p w14:paraId="065EE592" w14:textId="77777777" w:rsidR="00CB5F7D" w:rsidRPr="00CB5F7D" w:rsidRDefault="00CB5F7D" w:rsidP="00CB5F7D"/>
    <w:p w14:paraId="2694CBE3" w14:textId="6A84133F" w:rsidR="002E7C1B" w:rsidRPr="002E7C1B" w:rsidRDefault="002E7C1B" w:rsidP="00CB5F7D">
      <w:r w:rsidRPr="002E7C1B">
        <w:rPr>
          <w:b/>
          <w:bCs/>
        </w:rPr>
        <w:t>Vil du vide mere:</w:t>
      </w:r>
      <w:r w:rsidRPr="002E7C1B">
        <w:br/>
        <w:t xml:space="preserve">Kontakt pædagogisk leder </w:t>
      </w:r>
      <w:r w:rsidR="00CD1EBA">
        <w:t>Mette Haahr Holmgaard, tlf. nr.</w:t>
      </w:r>
      <w:r w:rsidRPr="002E7C1B">
        <w:t xml:space="preserve"> </w:t>
      </w:r>
      <w:r w:rsidR="00CD1EBA">
        <w:t>60160923.</w:t>
      </w:r>
      <w:r w:rsidRPr="002E7C1B">
        <w:br/>
      </w:r>
    </w:p>
    <w:p w14:paraId="355E8C25" w14:textId="77777777" w:rsidR="00DC523D" w:rsidRDefault="00DC523D"/>
    <w:sectPr w:rsidR="00DC523D" w:rsidSect="00DB080B">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D448" w14:textId="77777777" w:rsidR="002A35F1" w:rsidRDefault="002A35F1" w:rsidP="00DB080B">
      <w:pPr>
        <w:spacing w:after="0" w:line="240" w:lineRule="auto"/>
      </w:pPr>
      <w:r>
        <w:separator/>
      </w:r>
    </w:p>
  </w:endnote>
  <w:endnote w:type="continuationSeparator" w:id="0">
    <w:p w14:paraId="0FAEB985" w14:textId="77777777" w:rsidR="002A35F1" w:rsidRDefault="002A35F1" w:rsidP="00DB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19BF" w14:textId="77777777" w:rsidR="002A35F1" w:rsidRDefault="002A35F1" w:rsidP="00DB080B">
      <w:pPr>
        <w:spacing w:after="0" w:line="240" w:lineRule="auto"/>
      </w:pPr>
      <w:r>
        <w:separator/>
      </w:r>
    </w:p>
  </w:footnote>
  <w:footnote w:type="continuationSeparator" w:id="0">
    <w:p w14:paraId="4390C093" w14:textId="77777777" w:rsidR="002A35F1" w:rsidRDefault="002A35F1" w:rsidP="00DB0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804"/>
    <w:multiLevelType w:val="multilevel"/>
    <w:tmpl w:val="CC26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10DC"/>
    <w:multiLevelType w:val="multilevel"/>
    <w:tmpl w:val="1A18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AFD0A"/>
    <w:multiLevelType w:val="hybridMultilevel"/>
    <w:tmpl w:val="FFFFFFFF"/>
    <w:lvl w:ilvl="0" w:tplc="ADE01E66">
      <w:start w:val="1"/>
      <w:numFmt w:val="bullet"/>
      <w:lvlText w:val="-"/>
      <w:lvlJc w:val="left"/>
      <w:pPr>
        <w:ind w:left="720" w:hanging="360"/>
      </w:pPr>
      <w:rPr>
        <w:rFonts w:ascii="Calibri" w:hAnsi="Calibri" w:hint="default"/>
      </w:rPr>
    </w:lvl>
    <w:lvl w:ilvl="1" w:tplc="81D06EAA">
      <w:start w:val="1"/>
      <w:numFmt w:val="bullet"/>
      <w:lvlText w:val="o"/>
      <w:lvlJc w:val="left"/>
      <w:pPr>
        <w:ind w:left="1440" w:hanging="360"/>
      </w:pPr>
      <w:rPr>
        <w:rFonts w:ascii="Courier New" w:hAnsi="Courier New" w:hint="default"/>
      </w:rPr>
    </w:lvl>
    <w:lvl w:ilvl="2" w:tplc="C8EEECF4">
      <w:start w:val="1"/>
      <w:numFmt w:val="bullet"/>
      <w:lvlText w:val=""/>
      <w:lvlJc w:val="left"/>
      <w:pPr>
        <w:ind w:left="2160" w:hanging="360"/>
      </w:pPr>
      <w:rPr>
        <w:rFonts w:ascii="Wingdings" w:hAnsi="Wingdings" w:hint="default"/>
      </w:rPr>
    </w:lvl>
    <w:lvl w:ilvl="3" w:tplc="CE6A6AF0">
      <w:start w:val="1"/>
      <w:numFmt w:val="bullet"/>
      <w:lvlText w:val=""/>
      <w:lvlJc w:val="left"/>
      <w:pPr>
        <w:ind w:left="2880" w:hanging="360"/>
      </w:pPr>
      <w:rPr>
        <w:rFonts w:ascii="Symbol" w:hAnsi="Symbol" w:hint="default"/>
      </w:rPr>
    </w:lvl>
    <w:lvl w:ilvl="4" w:tplc="0B60C24E">
      <w:start w:val="1"/>
      <w:numFmt w:val="bullet"/>
      <w:lvlText w:val="o"/>
      <w:lvlJc w:val="left"/>
      <w:pPr>
        <w:ind w:left="3600" w:hanging="360"/>
      </w:pPr>
      <w:rPr>
        <w:rFonts w:ascii="Courier New" w:hAnsi="Courier New" w:hint="default"/>
      </w:rPr>
    </w:lvl>
    <w:lvl w:ilvl="5" w:tplc="D1E243CE">
      <w:start w:val="1"/>
      <w:numFmt w:val="bullet"/>
      <w:lvlText w:val=""/>
      <w:lvlJc w:val="left"/>
      <w:pPr>
        <w:ind w:left="4320" w:hanging="360"/>
      </w:pPr>
      <w:rPr>
        <w:rFonts w:ascii="Wingdings" w:hAnsi="Wingdings" w:hint="default"/>
      </w:rPr>
    </w:lvl>
    <w:lvl w:ilvl="6" w:tplc="AA32CAD2">
      <w:start w:val="1"/>
      <w:numFmt w:val="bullet"/>
      <w:lvlText w:val=""/>
      <w:lvlJc w:val="left"/>
      <w:pPr>
        <w:ind w:left="5040" w:hanging="360"/>
      </w:pPr>
      <w:rPr>
        <w:rFonts w:ascii="Symbol" w:hAnsi="Symbol" w:hint="default"/>
      </w:rPr>
    </w:lvl>
    <w:lvl w:ilvl="7" w:tplc="53D440B0">
      <w:start w:val="1"/>
      <w:numFmt w:val="bullet"/>
      <w:lvlText w:val="o"/>
      <w:lvlJc w:val="left"/>
      <w:pPr>
        <w:ind w:left="5760" w:hanging="360"/>
      </w:pPr>
      <w:rPr>
        <w:rFonts w:ascii="Courier New" w:hAnsi="Courier New" w:hint="default"/>
      </w:rPr>
    </w:lvl>
    <w:lvl w:ilvl="8" w:tplc="FD0C5810">
      <w:start w:val="1"/>
      <w:numFmt w:val="bullet"/>
      <w:lvlText w:val=""/>
      <w:lvlJc w:val="left"/>
      <w:pPr>
        <w:ind w:left="6480" w:hanging="360"/>
      </w:pPr>
      <w:rPr>
        <w:rFonts w:ascii="Wingdings" w:hAnsi="Wingdings" w:hint="default"/>
      </w:rPr>
    </w:lvl>
  </w:abstractNum>
  <w:abstractNum w:abstractNumId="3" w15:restartNumberingAfterBreak="0">
    <w:nsid w:val="7504C77F"/>
    <w:multiLevelType w:val="hybridMultilevel"/>
    <w:tmpl w:val="FFFFFFFF"/>
    <w:lvl w:ilvl="0" w:tplc="F4DA08E2">
      <w:start w:val="1"/>
      <w:numFmt w:val="bullet"/>
      <w:lvlText w:val=""/>
      <w:lvlJc w:val="left"/>
      <w:pPr>
        <w:ind w:left="720" w:hanging="360"/>
      </w:pPr>
      <w:rPr>
        <w:rFonts w:ascii="Symbol" w:hAnsi="Symbol" w:hint="default"/>
      </w:rPr>
    </w:lvl>
    <w:lvl w:ilvl="1" w:tplc="02F6E254">
      <w:start w:val="1"/>
      <w:numFmt w:val="bullet"/>
      <w:lvlText w:val="o"/>
      <w:lvlJc w:val="left"/>
      <w:pPr>
        <w:ind w:left="1440" w:hanging="360"/>
      </w:pPr>
      <w:rPr>
        <w:rFonts w:ascii="Courier New" w:hAnsi="Courier New" w:hint="default"/>
      </w:rPr>
    </w:lvl>
    <w:lvl w:ilvl="2" w:tplc="529A4600">
      <w:start w:val="1"/>
      <w:numFmt w:val="bullet"/>
      <w:lvlText w:val=""/>
      <w:lvlJc w:val="left"/>
      <w:pPr>
        <w:ind w:left="2160" w:hanging="360"/>
      </w:pPr>
      <w:rPr>
        <w:rFonts w:ascii="Wingdings" w:hAnsi="Wingdings" w:hint="default"/>
      </w:rPr>
    </w:lvl>
    <w:lvl w:ilvl="3" w:tplc="E38E61BA">
      <w:start w:val="1"/>
      <w:numFmt w:val="bullet"/>
      <w:lvlText w:val=""/>
      <w:lvlJc w:val="left"/>
      <w:pPr>
        <w:ind w:left="2880" w:hanging="360"/>
      </w:pPr>
      <w:rPr>
        <w:rFonts w:ascii="Symbol" w:hAnsi="Symbol" w:hint="default"/>
      </w:rPr>
    </w:lvl>
    <w:lvl w:ilvl="4" w:tplc="791A5FB6">
      <w:start w:val="1"/>
      <w:numFmt w:val="bullet"/>
      <w:lvlText w:val="o"/>
      <w:lvlJc w:val="left"/>
      <w:pPr>
        <w:ind w:left="3600" w:hanging="360"/>
      </w:pPr>
      <w:rPr>
        <w:rFonts w:ascii="Courier New" w:hAnsi="Courier New" w:hint="default"/>
      </w:rPr>
    </w:lvl>
    <w:lvl w:ilvl="5" w:tplc="58485624">
      <w:start w:val="1"/>
      <w:numFmt w:val="bullet"/>
      <w:lvlText w:val=""/>
      <w:lvlJc w:val="left"/>
      <w:pPr>
        <w:ind w:left="4320" w:hanging="360"/>
      </w:pPr>
      <w:rPr>
        <w:rFonts w:ascii="Wingdings" w:hAnsi="Wingdings" w:hint="default"/>
      </w:rPr>
    </w:lvl>
    <w:lvl w:ilvl="6" w:tplc="F830F2F4">
      <w:start w:val="1"/>
      <w:numFmt w:val="bullet"/>
      <w:lvlText w:val=""/>
      <w:lvlJc w:val="left"/>
      <w:pPr>
        <w:ind w:left="5040" w:hanging="360"/>
      </w:pPr>
      <w:rPr>
        <w:rFonts w:ascii="Symbol" w:hAnsi="Symbol" w:hint="default"/>
      </w:rPr>
    </w:lvl>
    <w:lvl w:ilvl="7" w:tplc="26F850B8">
      <w:start w:val="1"/>
      <w:numFmt w:val="bullet"/>
      <w:lvlText w:val="o"/>
      <w:lvlJc w:val="left"/>
      <w:pPr>
        <w:ind w:left="5760" w:hanging="360"/>
      </w:pPr>
      <w:rPr>
        <w:rFonts w:ascii="Courier New" w:hAnsi="Courier New" w:hint="default"/>
      </w:rPr>
    </w:lvl>
    <w:lvl w:ilvl="8" w:tplc="1A1AD83E">
      <w:start w:val="1"/>
      <w:numFmt w:val="bullet"/>
      <w:lvlText w:val=""/>
      <w:lvlJc w:val="left"/>
      <w:pPr>
        <w:ind w:left="6480" w:hanging="360"/>
      </w:pPr>
      <w:rPr>
        <w:rFonts w:ascii="Wingdings" w:hAnsi="Wingdings" w:hint="default"/>
      </w:rPr>
    </w:lvl>
  </w:abstractNum>
  <w:num w:numId="1" w16cid:durableId="1765303778">
    <w:abstractNumId w:val="1"/>
  </w:num>
  <w:num w:numId="2" w16cid:durableId="1786849711">
    <w:abstractNumId w:val="0"/>
  </w:num>
  <w:num w:numId="3" w16cid:durableId="1440837718">
    <w:abstractNumId w:val="2"/>
  </w:num>
  <w:num w:numId="4" w16cid:durableId="1408071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1B"/>
    <w:rsid w:val="002A35F1"/>
    <w:rsid w:val="002E7C1B"/>
    <w:rsid w:val="00CB5F7D"/>
    <w:rsid w:val="00CD1EBA"/>
    <w:rsid w:val="00D1569A"/>
    <w:rsid w:val="00DB080B"/>
    <w:rsid w:val="00DC52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EC27"/>
  <w15:chartTrackingRefBased/>
  <w15:docId w15:val="{A1FA11CC-D29D-404E-8AEC-7B96B7DE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E7C1B"/>
    <w:rPr>
      <w:color w:val="0563C1" w:themeColor="hyperlink"/>
      <w:u w:val="single"/>
    </w:rPr>
  </w:style>
  <w:style w:type="character" w:styleId="Ulstomtale">
    <w:name w:val="Unresolved Mention"/>
    <w:basedOn w:val="Standardskrifttypeiafsnit"/>
    <w:uiPriority w:val="99"/>
    <w:semiHidden/>
    <w:unhideWhenUsed/>
    <w:rsid w:val="002E7C1B"/>
    <w:rPr>
      <w:color w:val="605E5C"/>
      <w:shd w:val="clear" w:color="auto" w:fill="E1DFDD"/>
    </w:rPr>
  </w:style>
  <w:style w:type="paragraph" w:styleId="Sidehoved">
    <w:name w:val="header"/>
    <w:basedOn w:val="Normal"/>
    <w:link w:val="SidehovedTegn"/>
    <w:uiPriority w:val="99"/>
    <w:unhideWhenUsed/>
    <w:rsid w:val="00DB08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080B"/>
  </w:style>
  <w:style w:type="paragraph" w:styleId="Sidefod">
    <w:name w:val="footer"/>
    <w:basedOn w:val="Normal"/>
    <w:link w:val="SidefodTegn"/>
    <w:uiPriority w:val="99"/>
    <w:unhideWhenUsed/>
    <w:rsid w:val="00DB08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25006">
      <w:bodyDiv w:val="1"/>
      <w:marLeft w:val="0"/>
      <w:marRight w:val="0"/>
      <w:marTop w:val="0"/>
      <w:marBottom w:val="0"/>
      <w:divBdr>
        <w:top w:val="none" w:sz="0" w:space="0" w:color="auto"/>
        <w:left w:val="none" w:sz="0" w:space="0" w:color="auto"/>
        <w:bottom w:val="none" w:sz="0" w:space="0" w:color="auto"/>
        <w:right w:val="none" w:sz="0" w:space="0" w:color="auto"/>
      </w:divBdr>
      <w:divsChild>
        <w:div w:id="843711177">
          <w:marLeft w:val="0"/>
          <w:marRight w:val="0"/>
          <w:marTop w:val="0"/>
          <w:marBottom w:val="0"/>
          <w:divBdr>
            <w:top w:val="none" w:sz="0" w:space="0" w:color="auto"/>
            <w:left w:val="none" w:sz="0" w:space="0" w:color="auto"/>
            <w:bottom w:val="none" w:sz="0" w:space="0" w:color="auto"/>
            <w:right w:val="none" w:sz="0" w:space="0" w:color="auto"/>
          </w:divBdr>
        </w:div>
        <w:div w:id="180611532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1247</Words>
  <Characters>7613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Mose Poulsen SctJacobiskoleogdagtilbud</dc:creator>
  <cp:keywords/>
  <dc:description/>
  <cp:lastModifiedBy>Randi Lauridsen</cp:lastModifiedBy>
  <cp:revision>2</cp:revision>
  <dcterms:created xsi:type="dcterms:W3CDTF">2024-11-28T12:30:00Z</dcterms:created>
  <dcterms:modified xsi:type="dcterms:W3CDTF">2024-11-28T12:30:00Z</dcterms:modified>
</cp:coreProperties>
</file>