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6D06E" w14:textId="77777777" w:rsidR="003837BC" w:rsidRPr="00030C27" w:rsidRDefault="00654D0E" w:rsidP="003837BC">
      <w:pPr>
        <w:ind w:left="-284"/>
        <w:rPr>
          <w:rFonts w:ascii="Verdana" w:hAnsi="Verdana" w:cs="Times New Roman"/>
          <w:b/>
        </w:rPr>
      </w:pPr>
      <w:r w:rsidRPr="00030C27">
        <w:rPr>
          <w:rFonts w:ascii="Verdana" w:hAnsi="Verdana"/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70180242" wp14:editId="641B9DBA">
            <wp:simplePos x="0" y="0"/>
            <wp:positionH relativeFrom="margin">
              <wp:align>right</wp:align>
            </wp:positionH>
            <wp:positionV relativeFrom="topMargin">
              <wp:posOffset>294005</wp:posOffset>
            </wp:positionV>
            <wp:extent cx="1657985" cy="539750"/>
            <wp:effectExtent l="0" t="0" r="0" b="0"/>
            <wp:wrapNone/>
            <wp:docPr id="34" name="Billede 34" descr="Logo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-Gitter"/>
        <w:tblW w:w="11170" w:type="dxa"/>
        <w:tblInd w:w="-714" w:type="dxa"/>
        <w:tblLook w:val="04A0" w:firstRow="1" w:lastRow="0" w:firstColumn="1" w:lastColumn="0" w:noHBand="0" w:noVBand="1"/>
      </w:tblPr>
      <w:tblGrid>
        <w:gridCol w:w="11170"/>
      </w:tblGrid>
      <w:tr w:rsidR="003837BC" w:rsidRPr="002C24BC" w14:paraId="7AD004A8" w14:textId="77777777" w:rsidTr="007D3E36">
        <w:tc>
          <w:tcPr>
            <w:tcW w:w="11170" w:type="dxa"/>
          </w:tcPr>
          <w:p w14:paraId="19C6CDC0" w14:textId="77777777" w:rsidR="003837BC" w:rsidRPr="00E730F5" w:rsidRDefault="003837BC" w:rsidP="007E544B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37BC" w:rsidRPr="006C6679" w14:paraId="6F2F0DEA" w14:textId="77777777" w:rsidTr="00666D29">
        <w:trPr>
          <w:trHeight w:val="4116"/>
        </w:trPr>
        <w:tc>
          <w:tcPr>
            <w:tcW w:w="11170" w:type="dxa"/>
          </w:tcPr>
          <w:p w14:paraId="194F8CEE" w14:textId="77777777" w:rsidR="003837BC" w:rsidRPr="006C6679" w:rsidRDefault="003837BC" w:rsidP="003A4383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14:paraId="1BDE4F85" w14:textId="07DCA9E0" w:rsidR="003837BC" w:rsidRDefault="003837BC" w:rsidP="003A4383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666D29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DAGSORDEN </w:t>
            </w:r>
            <w:r w:rsidRPr="00666D29">
              <w:rPr>
                <w:rFonts w:asciiTheme="majorHAnsi" w:hAnsiTheme="majorHAnsi" w:cstheme="majorHAnsi"/>
                <w:b/>
                <w:sz w:val="36"/>
                <w:szCs w:val="36"/>
              </w:rPr>
              <w:br/>
              <w:t>TIL</w:t>
            </w:r>
            <w:r w:rsidRPr="00666D29">
              <w:rPr>
                <w:rFonts w:asciiTheme="majorHAnsi" w:hAnsiTheme="majorHAnsi" w:cstheme="majorHAnsi"/>
                <w:b/>
                <w:sz w:val="36"/>
                <w:szCs w:val="36"/>
              </w:rPr>
              <w:br/>
            </w:r>
            <w:r w:rsidR="00213C12" w:rsidRPr="00666D29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Møde i fællesbestyrelsen for </w:t>
            </w:r>
            <w:r w:rsidR="00857159">
              <w:rPr>
                <w:rFonts w:asciiTheme="majorHAnsi" w:hAnsiTheme="majorHAnsi" w:cstheme="majorHAnsi"/>
                <w:b/>
                <w:sz w:val="36"/>
                <w:szCs w:val="36"/>
              </w:rPr>
              <w:t>Sct</w:t>
            </w:r>
            <w:r w:rsidR="00885467">
              <w:rPr>
                <w:rFonts w:asciiTheme="majorHAnsi" w:hAnsiTheme="majorHAnsi" w:cstheme="majorHAnsi"/>
                <w:b/>
                <w:sz w:val="36"/>
                <w:szCs w:val="36"/>
              </w:rPr>
              <w:t>.</w:t>
            </w:r>
            <w:r w:rsidR="00857159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 Jacobi skole og </w:t>
            </w:r>
            <w:r w:rsidR="00422396">
              <w:rPr>
                <w:rFonts w:asciiTheme="majorHAnsi" w:hAnsiTheme="majorHAnsi" w:cstheme="majorHAnsi"/>
                <w:b/>
                <w:sz w:val="36"/>
                <w:szCs w:val="36"/>
              </w:rPr>
              <w:t>D</w:t>
            </w:r>
            <w:r w:rsidR="00857159">
              <w:rPr>
                <w:rFonts w:asciiTheme="majorHAnsi" w:hAnsiTheme="majorHAnsi" w:cstheme="majorHAnsi"/>
                <w:b/>
                <w:sz w:val="36"/>
                <w:szCs w:val="36"/>
              </w:rPr>
              <w:t>agtilbud</w:t>
            </w:r>
          </w:p>
          <w:p w14:paraId="3A9D589D" w14:textId="77777777" w:rsidR="003837BC" w:rsidRPr="00666D29" w:rsidRDefault="003837BC" w:rsidP="003A43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15D5AD3" w14:textId="7C4BA880" w:rsidR="003837BC" w:rsidRPr="00666D29" w:rsidRDefault="003837BC" w:rsidP="003A43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66D29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Dato:  </w:t>
            </w:r>
            <w:r w:rsidR="00D21995">
              <w:rPr>
                <w:rFonts w:asciiTheme="majorHAnsi" w:hAnsiTheme="majorHAnsi" w:cstheme="majorHAnsi"/>
                <w:sz w:val="24"/>
                <w:szCs w:val="24"/>
              </w:rPr>
              <w:t>on</w:t>
            </w:r>
            <w:r w:rsidR="002C59F1">
              <w:rPr>
                <w:rFonts w:asciiTheme="majorHAnsi" w:hAnsiTheme="majorHAnsi" w:cstheme="majorHAnsi"/>
                <w:sz w:val="24"/>
                <w:szCs w:val="24"/>
              </w:rPr>
              <w:t>sdag</w:t>
            </w:r>
            <w:r w:rsidR="00FB2801" w:rsidRPr="00666D29">
              <w:rPr>
                <w:rFonts w:asciiTheme="majorHAnsi" w:hAnsiTheme="majorHAnsi" w:cstheme="majorHAnsi"/>
                <w:sz w:val="24"/>
                <w:szCs w:val="24"/>
              </w:rPr>
              <w:t xml:space="preserve"> den </w:t>
            </w:r>
            <w:r w:rsidR="000F778D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7503A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105AA1" w:rsidRPr="00666D29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 w:rsidR="007503AA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FB2801" w:rsidRPr="00666D29">
              <w:rPr>
                <w:rFonts w:asciiTheme="majorHAnsi" w:hAnsiTheme="majorHAnsi" w:cstheme="majorHAnsi"/>
                <w:sz w:val="24"/>
                <w:szCs w:val="24"/>
              </w:rPr>
              <w:t xml:space="preserve"> 202</w:t>
            </w:r>
            <w:r w:rsidR="004422E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bookmarkStart w:id="0" w:name="_GoBack"/>
            <w:bookmarkEnd w:id="0"/>
          </w:p>
          <w:p w14:paraId="357217AF" w14:textId="267110E9" w:rsidR="00C0505C" w:rsidRPr="00666D29" w:rsidRDefault="008D7D68" w:rsidP="003A43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66D29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Tid:    Kl. </w:t>
            </w:r>
            <w:r w:rsidR="00213C12" w:rsidRPr="00666D29">
              <w:rPr>
                <w:rFonts w:asciiTheme="majorHAnsi" w:hAnsiTheme="majorHAnsi" w:cstheme="majorHAnsi"/>
                <w:sz w:val="24"/>
                <w:szCs w:val="24"/>
              </w:rPr>
              <w:t xml:space="preserve">17.00 </w:t>
            </w:r>
            <w:r w:rsidR="00853D66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E218FF">
              <w:rPr>
                <w:rFonts w:asciiTheme="majorHAnsi" w:hAnsiTheme="majorHAnsi" w:cstheme="majorHAnsi"/>
                <w:sz w:val="24"/>
                <w:szCs w:val="24"/>
              </w:rPr>
              <w:t>19.00</w:t>
            </w:r>
          </w:p>
          <w:p w14:paraId="20CF1D40" w14:textId="5AB14DF1" w:rsidR="003837BC" w:rsidRDefault="003837BC" w:rsidP="00547F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66D29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0547F22">
              <w:rPr>
                <w:rFonts w:asciiTheme="majorHAnsi" w:hAnsiTheme="majorHAnsi" w:cstheme="majorHAnsi"/>
                <w:sz w:val="24"/>
                <w:szCs w:val="24"/>
              </w:rPr>
              <w:t>Sted: Jacobi Skole, mødelokalet ved administrationen</w:t>
            </w:r>
            <w:r w:rsidR="0007396A">
              <w:rPr>
                <w:rFonts w:asciiTheme="majorHAnsi" w:hAnsiTheme="majorHAnsi" w:cstheme="majorHAnsi"/>
                <w:sz w:val="24"/>
                <w:szCs w:val="24"/>
              </w:rPr>
              <w:t xml:space="preserve"> ”Junibakken”</w:t>
            </w:r>
          </w:p>
          <w:p w14:paraId="4A13B3E1" w14:textId="0CE3D50E" w:rsidR="00DE6135" w:rsidRDefault="00DE6135" w:rsidP="00547F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4A1DD51" w14:textId="77777777" w:rsidR="00696372" w:rsidRPr="006C6679" w:rsidRDefault="00696372" w:rsidP="00696372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14:paraId="10B447B1" w14:textId="77777777" w:rsidR="003837BC" w:rsidRPr="006C6679" w:rsidRDefault="003837BC" w:rsidP="003A438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14:paraId="7B35C82F" w14:textId="3F5FCD81" w:rsidR="003837BC" w:rsidRPr="006C6679" w:rsidRDefault="00A5592A" w:rsidP="0089768D">
      <w:pPr>
        <w:rPr>
          <w:rFonts w:ascii="Verdana" w:hAnsi="Verdana" w:cs="Times New Roman"/>
          <w:sz w:val="24"/>
          <w:szCs w:val="24"/>
        </w:rPr>
      </w:pPr>
      <w:r w:rsidRPr="006C6679">
        <w:rPr>
          <w:rFonts w:ascii="Verdana" w:hAnsi="Verdana" w:cs="Times New Roman"/>
          <w:sz w:val="24"/>
          <w:szCs w:val="24"/>
        </w:rPr>
        <w:br/>
      </w:r>
    </w:p>
    <w:tbl>
      <w:tblPr>
        <w:tblStyle w:val="Typografi1"/>
        <w:tblW w:w="11057" w:type="dxa"/>
        <w:tblInd w:w="-714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12"/>
        <w:gridCol w:w="429"/>
        <w:gridCol w:w="3536"/>
        <w:gridCol w:w="2835"/>
        <w:gridCol w:w="3545"/>
      </w:tblGrid>
      <w:tr w:rsidR="003D6E6B" w:rsidRPr="00666D29" w14:paraId="75DF12B9" w14:textId="77777777" w:rsidTr="00CD2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tcW w:w="322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hideMark/>
          </w:tcPr>
          <w:p w14:paraId="594DAEC8" w14:textId="77777777" w:rsidR="00E730F5" w:rsidRPr="00666D29" w:rsidRDefault="00873262" w:rsidP="00E730F5">
            <w:pPr>
              <w:spacing w:after="200" w:line="276" w:lineRule="auto"/>
              <w:ind w:right="-285"/>
              <w:rPr>
                <w:rFonts w:asciiTheme="majorHAnsi" w:hAnsiTheme="majorHAnsi" w:cstheme="majorHAnsi"/>
                <w:sz w:val="22"/>
              </w:rPr>
            </w:pPr>
            <w:r w:rsidRPr="00666D29">
              <w:rPr>
                <w:rFonts w:asciiTheme="majorHAnsi" w:hAnsiTheme="majorHAnsi" w:cstheme="majorHAnsi"/>
                <w:sz w:val="22"/>
              </w:rPr>
              <w:t>Tid</w:t>
            </w:r>
          </w:p>
        </w:tc>
        <w:tc>
          <w:tcPr>
            <w:tcW w:w="1793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1437044D" w14:textId="77777777" w:rsidR="00E730F5" w:rsidRPr="00666D29" w:rsidRDefault="00E730F5" w:rsidP="00E730F5">
            <w:pPr>
              <w:spacing w:after="200" w:line="276" w:lineRule="auto"/>
              <w:ind w:left="284"/>
              <w:rPr>
                <w:rFonts w:asciiTheme="majorHAnsi" w:hAnsiTheme="majorHAnsi" w:cstheme="majorHAnsi"/>
                <w:sz w:val="22"/>
              </w:rPr>
            </w:pPr>
            <w:r w:rsidRPr="00666D29">
              <w:rPr>
                <w:rFonts w:asciiTheme="majorHAnsi" w:hAnsiTheme="majorHAnsi" w:cstheme="majorHAnsi"/>
                <w:sz w:val="22"/>
              </w:rPr>
              <w:t>Dagsorden</w:t>
            </w:r>
          </w:p>
        </w:tc>
        <w:tc>
          <w:tcPr>
            <w:tcW w:w="1282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1DACC90E" w14:textId="77777777" w:rsidR="00E730F5" w:rsidRPr="00666D29" w:rsidRDefault="00873262" w:rsidP="003A4383">
            <w:pPr>
              <w:spacing w:after="200" w:line="276" w:lineRule="auto"/>
              <w:rPr>
                <w:rFonts w:asciiTheme="majorHAnsi" w:hAnsiTheme="majorHAnsi" w:cstheme="majorHAnsi"/>
                <w:sz w:val="22"/>
              </w:rPr>
            </w:pPr>
            <w:r w:rsidRPr="00666D29">
              <w:rPr>
                <w:rFonts w:asciiTheme="majorHAnsi" w:hAnsiTheme="majorHAnsi" w:cstheme="majorHAnsi"/>
                <w:sz w:val="22"/>
              </w:rPr>
              <w:t>Formål med punktet</w:t>
            </w:r>
          </w:p>
        </w:tc>
        <w:tc>
          <w:tcPr>
            <w:tcW w:w="1603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hideMark/>
          </w:tcPr>
          <w:p w14:paraId="08A9D1B7" w14:textId="75E687DF" w:rsidR="00E730F5" w:rsidRPr="00666D29" w:rsidRDefault="00541A7F" w:rsidP="003A4383">
            <w:pPr>
              <w:spacing w:after="200" w:line="276" w:lineRule="auto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Referat</w:t>
            </w:r>
          </w:p>
        </w:tc>
      </w:tr>
      <w:tr w:rsidR="00E730F5" w:rsidRPr="00666D29" w14:paraId="6C49FF6E" w14:textId="77777777" w:rsidTr="00CD2111">
        <w:tc>
          <w:tcPr>
            <w:tcW w:w="516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09DE3AB9" w14:textId="065FEA31" w:rsidR="00E730F5" w:rsidRPr="00666D29" w:rsidRDefault="006C6679" w:rsidP="003A438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66D29">
              <w:rPr>
                <w:rFonts w:asciiTheme="majorHAnsi" w:hAnsiTheme="majorHAnsi" w:cstheme="majorHAnsi"/>
              </w:rPr>
              <w:t>17.00</w:t>
            </w:r>
          </w:p>
        </w:tc>
        <w:tc>
          <w:tcPr>
            <w:tcW w:w="1599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2D7F73E5" w14:textId="38A4567A" w:rsidR="00873262" w:rsidRPr="00666D29" w:rsidRDefault="00873262" w:rsidP="003A4383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 w:rsidRPr="00666D29">
              <w:rPr>
                <w:rFonts w:asciiTheme="majorHAnsi" w:hAnsiTheme="majorHAnsi" w:cstheme="majorHAnsi"/>
                <w:b/>
              </w:rPr>
              <w:t>Velkommen til mødet</w:t>
            </w:r>
            <w:r w:rsidR="00213C12" w:rsidRPr="00666D29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0D8DE3DF" w14:textId="77777777" w:rsidR="00806D3F" w:rsidRPr="00666D29" w:rsidRDefault="00806D3F" w:rsidP="002639A7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82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176BA706" w14:textId="7788D197" w:rsidR="006C6679" w:rsidRPr="00666D29" w:rsidRDefault="00105AA1" w:rsidP="00B51B9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666D29">
              <w:rPr>
                <w:rFonts w:asciiTheme="majorHAnsi" w:hAnsiTheme="majorHAnsi" w:cstheme="majorHAnsi"/>
              </w:rPr>
              <w:t>At vi får sagt goddag til hinanden.</w:t>
            </w:r>
          </w:p>
        </w:tc>
        <w:tc>
          <w:tcPr>
            <w:tcW w:w="1603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17F34FD3" w14:textId="0B8AC723" w:rsidR="00E730F5" w:rsidRPr="00666D29" w:rsidRDefault="00795E80" w:rsidP="003A4383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Plenum</w:t>
            </w:r>
          </w:p>
        </w:tc>
      </w:tr>
      <w:tr w:rsidR="0024153C" w:rsidRPr="00666D29" w14:paraId="37677C04" w14:textId="77777777" w:rsidTr="00CD2111">
        <w:tc>
          <w:tcPr>
            <w:tcW w:w="516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159D2CEA" w14:textId="1FB51B2A" w:rsidR="0024153C" w:rsidRPr="00666D29" w:rsidRDefault="006C6679" w:rsidP="003A438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66D29">
              <w:rPr>
                <w:rFonts w:asciiTheme="majorHAnsi" w:hAnsiTheme="majorHAnsi" w:cstheme="majorHAnsi"/>
              </w:rPr>
              <w:t>17.</w:t>
            </w:r>
            <w:r w:rsidR="006E4579" w:rsidRPr="00666D29">
              <w:rPr>
                <w:rFonts w:asciiTheme="majorHAnsi" w:hAnsiTheme="majorHAnsi" w:cstheme="majorHAnsi"/>
              </w:rPr>
              <w:t>0</w:t>
            </w:r>
            <w:r w:rsidR="00105AA1" w:rsidRPr="00666D29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99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49D0C5A7" w14:textId="565C4AAE" w:rsidR="00CD2111" w:rsidRPr="00666D29" w:rsidRDefault="00CD2111" w:rsidP="00963DDB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666D29">
              <w:rPr>
                <w:rFonts w:asciiTheme="majorHAnsi" w:hAnsiTheme="majorHAnsi" w:cstheme="majorHAnsi"/>
                <w:b/>
                <w:bCs/>
              </w:rPr>
              <w:t xml:space="preserve">Godkendelse af </w:t>
            </w:r>
            <w:r w:rsidR="00963DDB" w:rsidRPr="00666D29">
              <w:rPr>
                <w:rFonts w:asciiTheme="majorHAnsi" w:hAnsiTheme="majorHAnsi" w:cstheme="majorHAnsi"/>
                <w:b/>
                <w:bCs/>
              </w:rPr>
              <w:t>dagsorden</w:t>
            </w:r>
            <w:r w:rsidR="00666D29" w:rsidRPr="00666D29">
              <w:rPr>
                <w:rFonts w:asciiTheme="majorHAnsi" w:hAnsiTheme="majorHAnsi" w:cstheme="majorHAnsi"/>
                <w:b/>
                <w:bCs/>
              </w:rPr>
              <w:t xml:space="preserve"> og referat</w:t>
            </w:r>
          </w:p>
        </w:tc>
        <w:tc>
          <w:tcPr>
            <w:tcW w:w="1282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693B7DCB" w14:textId="595BB0C4" w:rsidR="0024153C" w:rsidRPr="00666D29" w:rsidRDefault="00105AA1" w:rsidP="00B51B9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666D29">
              <w:rPr>
                <w:rFonts w:asciiTheme="majorHAnsi" w:hAnsiTheme="majorHAnsi" w:cstheme="majorHAnsi"/>
              </w:rPr>
              <w:t xml:space="preserve">At godkende dagsorden </w:t>
            </w:r>
          </w:p>
        </w:tc>
        <w:tc>
          <w:tcPr>
            <w:tcW w:w="1603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2A55C4B1" w14:textId="128C4074" w:rsidR="0024153C" w:rsidRPr="00666D29" w:rsidRDefault="00795E80" w:rsidP="003A4383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Dagsordenen og referat blev godkendt.</w:t>
            </w:r>
          </w:p>
        </w:tc>
      </w:tr>
      <w:tr w:rsidR="00F54978" w:rsidRPr="00666D29" w14:paraId="127B652C" w14:textId="77777777" w:rsidTr="00CD2111">
        <w:tc>
          <w:tcPr>
            <w:tcW w:w="516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361418AF" w14:textId="41D2EECB" w:rsidR="00F54978" w:rsidRDefault="00F54978" w:rsidP="00F549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17.00</w:t>
            </w:r>
          </w:p>
        </w:tc>
        <w:tc>
          <w:tcPr>
            <w:tcW w:w="1599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216EB56A" w14:textId="77777777" w:rsidR="00F54978" w:rsidRPr="00666D29" w:rsidRDefault="00F54978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 w:rsidRPr="00666D29">
              <w:rPr>
                <w:rFonts w:asciiTheme="majorHAnsi" w:hAnsiTheme="majorHAnsi" w:cstheme="majorHAnsi"/>
                <w:b/>
              </w:rPr>
              <w:t>Orientering fra formanden</w:t>
            </w:r>
          </w:p>
          <w:p w14:paraId="5148D396" w14:textId="402EFBDA" w:rsidR="009B1AE0" w:rsidRPr="00E218FF" w:rsidRDefault="00F54978" w:rsidP="00E218FF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 w:rsidRPr="00666D29">
              <w:rPr>
                <w:rFonts w:asciiTheme="majorHAnsi" w:hAnsiTheme="majorHAnsi" w:cstheme="majorHAnsi"/>
                <w:b/>
              </w:rPr>
              <w:t>v/</w:t>
            </w:r>
            <w:r w:rsidR="00D21995">
              <w:rPr>
                <w:rFonts w:asciiTheme="majorHAnsi" w:hAnsiTheme="majorHAnsi" w:cstheme="majorHAnsi"/>
                <w:b/>
              </w:rPr>
              <w:t>Formanden</w:t>
            </w:r>
          </w:p>
          <w:p w14:paraId="3ED572C2" w14:textId="6580BE4C" w:rsidR="009B1AE0" w:rsidRPr="00FA10FD" w:rsidRDefault="009B1AE0" w:rsidP="009B1AE0">
            <w:pPr>
              <w:pStyle w:val="Listeafsnit"/>
              <w:numPr>
                <w:ilvl w:val="0"/>
                <w:numId w:val="37"/>
              </w:numPr>
              <w:tabs>
                <w:tab w:val="left" w:pos="4004"/>
              </w:tabs>
              <w:rPr>
                <w:rFonts w:asciiTheme="majorHAnsi" w:hAnsiTheme="majorHAnsi" w:cstheme="majorHAnsi"/>
                <w:bCs/>
              </w:rPr>
            </w:pPr>
            <w:r w:rsidRPr="00FA10FD">
              <w:rPr>
                <w:rFonts w:asciiTheme="majorHAnsi" w:hAnsiTheme="majorHAnsi" w:cstheme="majorHAnsi"/>
                <w:bCs/>
              </w:rPr>
              <w:t>Evt. henvendelser</w:t>
            </w:r>
          </w:p>
          <w:p w14:paraId="0825B4C5" w14:textId="5DD2EE2A" w:rsidR="00422396" w:rsidRDefault="00422396" w:rsidP="009B1AE0">
            <w:pPr>
              <w:pStyle w:val="Listeafsnit"/>
              <w:numPr>
                <w:ilvl w:val="0"/>
                <w:numId w:val="37"/>
              </w:numPr>
              <w:tabs>
                <w:tab w:val="left" w:pos="4004"/>
              </w:tabs>
              <w:rPr>
                <w:rFonts w:asciiTheme="majorHAnsi" w:hAnsiTheme="majorHAnsi" w:cstheme="majorHAnsi"/>
                <w:bCs/>
              </w:rPr>
            </w:pPr>
            <w:r w:rsidRPr="00FA10FD">
              <w:rPr>
                <w:rFonts w:asciiTheme="majorHAnsi" w:hAnsiTheme="majorHAnsi" w:cstheme="majorHAnsi"/>
                <w:bCs/>
              </w:rPr>
              <w:t xml:space="preserve">Arbejdsgrupper i bestyrelsen </w:t>
            </w:r>
          </w:p>
          <w:p w14:paraId="0007A49E" w14:textId="094E7ED7" w:rsidR="007503AA" w:rsidRDefault="007503AA" w:rsidP="009B1AE0">
            <w:pPr>
              <w:pStyle w:val="Listeafsnit"/>
              <w:numPr>
                <w:ilvl w:val="0"/>
                <w:numId w:val="37"/>
              </w:numPr>
              <w:tabs>
                <w:tab w:val="left" w:pos="4004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Fra </w:t>
            </w:r>
            <w:r w:rsidR="00972C7C">
              <w:rPr>
                <w:rFonts w:asciiTheme="majorHAnsi" w:hAnsiTheme="majorHAnsi" w:cstheme="majorHAnsi"/>
                <w:bCs/>
              </w:rPr>
              <w:t>mødet på rådhuset vedr. den nye børne- og ungepolitik</w:t>
            </w:r>
          </w:p>
          <w:p w14:paraId="1D7E500F" w14:textId="404E3770" w:rsidR="007503AA" w:rsidRPr="007503AA" w:rsidRDefault="007503AA" w:rsidP="007503AA">
            <w:pPr>
              <w:tabs>
                <w:tab w:val="left" w:pos="4004"/>
              </w:tabs>
              <w:ind w:left="360"/>
              <w:rPr>
                <w:rFonts w:asciiTheme="majorHAnsi" w:hAnsiTheme="majorHAnsi" w:cstheme="majorHAnsi"/>
                <w:bCs/>
              </w:rPr>
            </w:pPr>
          </w:p>
          <w:p w14:paraId="3C03B9CE" w14:textId="165DEB5C" w:rsidR="00F54978" w:rsidRDefault="00F54978" w:rsidP="002639A7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82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75FBF191" w14:textId="2ED50D0B" w:rsidR="00F54978" w:rsidRDefault="00F54978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666D29">
              <w:rPr>
                <w:rFonts w:asciiTheme="majorHAnsi" w:hAnsiTheme="majorHAnsi" w:cstheme="majorHAnsi"/>
              </w:rPr>
              <w:t>At bestyrelsen ved</w:t>
            </w:r>
            <w:r>
              <w:rPr>
                <w:rFonts w:asciiTheme="majorHAnsi" w:hAnsiTheme="majorHAnsi" w:cstheme="majorHAnsi"/>
              </w:rPr>
              <w:t>,</w:t>
            </w:r>
            <w:r w:rsidRPr="00666D29">
              <w:rPr>
                <w:rFonts w:asciiTheme="majorHAnsi" w:hAnsiTheme="majorHAnsi" w:cstheme="majorHAnsi"/>
              </w:rPr>
              <w:t xml:space="preserve"> hvad der aktuelt rører sig.</w:t>
            </w:r>
          </w:p>
        </w:tc>
        <w:tc>
          <w:tcPr>
            <w:tcW w:w="1603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342E02CB" w14:textId="387009A3" w:rsidR="00F6503C" w:rsidRDefault="00795E80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Michael fortalte</w:t>
            </w:r>
            <w:r w:rsidR="006A27DB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at der har været en del henvendelser fra </w:t>
            </w:r>
            <w:r w:rsidR="006A27DB">
              <w:rPr>
                <w:rFonts w:asciiTheme="majorHAnsi" w:hAnsiTheme="majorHAnsi" w:cstheme="majorHAnsi"/>
              </w:rPr>
              <w:t>forældre</w:t>
            </w:r>
            <w:r w:rsidR="00255AE1">
              <w:rPr>
                <w:rFonts w:asciiTheme="majorHAnsi" w:hAnsiTheme="majorHAnsi" w:cstheme="majorHAnsi"/>
              </w:rPr>
              <w:t xml:space="preserve"> som er usikre på skolens situation</w:t>
            </w:r>
            <w:r w:rsidR="00DF6D34">
              <w:rPr>
                <w:rFonts w:asciiTheme="majorHAnsi" w:hAnsiTheme="majorHAnsi" w:cstheme="majorHAnsi"/>
              </w:rPr>
              <w:t xml:space="preserve">. Han har fortalt at intet er vedtaget </w:t>
            </w:r>
            <w:proofErr w:type="gramStart"/>
            <w:r w:rsidR="00DF6D34">
              <w:rPr>
                <w:rFonts w:asciiTheme="majorHAnsi" w:hAnsiTheme="majorHAnsi" w:cstheme="majorHAnsi"/>
              </w:rPr>
              <w:t>endnu</w:t>
            </w:r>
            <w:proofErr w:type="gramEnd"/>
            <w:r w:rsidR="00DF6D34">
              <w:rPr>
                <w:rFonts w:asciiTheme="majorHAnsi" w:hAnsiTheme="majorHAnsi" w:cstheme="majorHAnsi"/>
              </w:rPr>
              <w:t xml:space="preserve"> men at bestyrelsen er tæt på beslutningsprocessen.</w:t>
            </w:r>
          </w:p>
          <w:p w14:paraId="3D2E9113" w14:textId="5DBB8EC0" w:rsidR="00DF6D34" w:rsidRDefault="00DF6D34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Der har være afholdt en workshop på rådhuset omhandlende revidering af børne og ungepolitikken. Michael og Marie deltog og det var en udmærket proces.</w:t>
            </w:r>
          </w:p>
          <w:p w14:paraId="52C459E6" w14:textId="77777777" w:rsidR="00DF6D34" w:rsidRDefault="00DF6D34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5D6F50CB" w14:textId="642DF95D" w:rsidR="00DF6D34" w:rsidRDefault="00DF6D34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</w:p>
        </w:tc>
      </w:tr>
      <w:tr w:rsidR="00F54978" w:rsidRPr="00666D29" w14:paraId="53E9D8BB" w14:textId="77777777" w:rsidTr="00CD2111">
        <w:tc>
          <w:tcPr>
            <w:tcW w:w="516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597923D6" w14:textId="2841B709" w:rsidR="00F54978" w:rsidRPr="00666D29" w:rsidRDefault="00F54978" w:rsidP="00F54978">
            <w:pPr>
              <w:rPr>
                <w:rFonts w:asciiTheme="majorHAnsi" w:hAnsiTheme="majorHAnsi" w:cstheme="majorHAnsi"/>
              </w:rPr>
            </w:pPr>
            <w:r w:rsidRPr="00666D29">
              <w:rPr>
                <w:rFonts w:asciiTheme="majorHAnsi" w:hAnsiTheme="majorHAnsi" w:cstheme="majorHAnsi"/>
              </w:rPr>
              <w:lastRenderedPageBreak/>
              <w:t>1</w:t>
            </w:r>
            <w:r>
              <w:rPr>
                <w:rFonts w:asciiTheme="majorHAnsi" w:hAnsiTheme="majorHAnsi" w:cstheme="majorHAnsi"/>
              </w:rPr>
              <w:t>7</w:t>
            </w:r>
            <w:r w:rsidRPr="00666D29">
              <w:rPr>
                <w:rFonts w:asciiTheme="majorHAnsi" w:hAnsiTheme="majorHAnsi" w:cstheme="majorHAnsi"/>
              </w:rPr>
              <w:t>.</w:t>
            </w:r>
            <w:r w:rsidR="00D21995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599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411E45E9" w14:textId="77777777" w:rsidR="00F54978" w:rsidRPr="00666D29" w:rsidRDefault="00F54978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 w:rsidRPr="00666D29">
              <w:rPr>
                <w:rFonts w:asciiTheme="majorHAnsi" w:hAnsiTheme="majorHAnsi" w:cstheme="majorHAnsi"/>
                <w:b/>
              </w:rPr>
              <w:t>Aktuelt på skolen</w:t>
            </w:r>
          </w:p>
          <w:p w14:paraId="28126806" w14:textId="709AFA47" w:rsidR="00FA10FD" w:rsidRDefault="00F54978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666D29">
              <w:rPr>
                <w:rFonts w:asciiTheme="majorHAnsi" w:hAnsiTheme="majorHAnsi" w:cstheme="majorHAnsi"/>
              </w:rPr>
              <w:t>v/Skoleleder</w:t>
            </w:r>
          </w:p>
          <w:p w14:paraId="048065E4" w14:textId="14281643" w:rsidR="00FA10FD" w:rsidRPr="00FA10FD" w:rsidRDefault="00FA10FD" w:rsidP="00FA10FD">
            <w:pPr>
              <w:pStyle w:val="Listeafsnit"/>
              <w:numPr>
                <w:ilvl w:val="0"/>
                <w:numId w:val="38"/>
              </w:numPr>
              <w:tabs>
                <w:tab w:val="left" w:pos="4004"/>
              </w:tabs>
              <w:rPr>
                <w:rFonts w:asciiTheme="majorHAnsi" w:hAnsiTheme="majorHAnsi" w:cstheme="majorHAnsi"/>
              </w:rPr>
            </w:pPr>
            <w:r w:rsidRPr="00FA10FD">
              <w:rPr>
                <w:rFonts w:asciiTheme="majorHAnsi" w:hAnsiTheme="majorHAnsi" w:cstheme="majorHAnsi"/>
              </w:rPr>
              <w:t>Personalesituation</w:t>
            </w:r>
          </w:p>
          <w:p w14:paraId="446684AD" w14:textId="29EC39CF" w:rsidR="00FA10FD" w:rsidRDefault="00FA10FD" w:rsidP="00FA10FD">
            <w:pPr>
              <w:pStyle w:val="Listeafsnit"/>
              <w:numPr>
                <w:ilvl w:val="0"/>
                <w:numId w:val="38"/>
              </w:numPr>
              <w:tabs>
                <w:tab w:val="left" w:pos="4004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Skoleårets planlægning</w:t>
            </w:r>
          </w:p>
          <w:p w14:paraId="667271DE" w14:textId="691D2BC3" w:rsidR="00D528BE" w:rsidRDefault="00D528BE" w:rsidP="00FA10FD">
            <w:pPr>
              <w:pStyle w:val="Listeafsnit"/>
              <w:numPr>
                <w:ilvl w:val="0"/>
                <w:numId w:val="38"/>
              </w:numPr>
              <w:tabs>
                <w:tab w:val="left" w:pos="4004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Kompetencecenteret/Op</w:t>
            </w:r>
            <w:r w:rsidR="00683012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>ration Retur</w:t>
            </w:r>
          </w:p>
          <w:p w14:paraId="3986EA88" w14:textId="519CB034" w:rsidR="00AA406D" w:rsidRDefault="00AA406D" w:rsidP="00FA10FD">
            <w:pPr>
              <w:pStyle w:val="Listeafsnit"/>
              <w:numPr>
                <w:ilvl w:val="0"/>
                <w:numId w:val="38"/>
              </w:numPr>
              <w:tabs>
                <w:tab w:val="left" w:pos="4004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Nedslag fra APV</w:t>
            </w:r>
            <w:r w:rsidR="008643B0">
              <w:rPr>
                <w:rFonts w:asciiTheme="majorHAnsi" w:hAnsiTheme="majorHAnsi" w:cstheme="majorHAnsi"/>
              </w:rPr>
              <w:t xml:space="preserve"> v/Rudi (AMR)</w:t>
            </w:r>
          </w:p>
          <w:p w14:paraId="7B358ACD" w14:textId="77777777" w:rsidR="00FA10FD" w:rsidRDefault="00FA10FD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1760B16B" w14:textId="293CBA95" w:rsidR="00FA10FD" w:rsidRPr="00FA10FD" w:rsidRDefault="00FA10FD" w:rsidP="00FA10FD">
            <w:pPr>
              <w:tabs>
                <w:tab w:val="left" w:pos="4004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82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73832631" w14:textId="05089F0A" w:rsidR="00F54978" w:rsidRPr="00666D29" w:rsidRDefault="00F54978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666D29">
              <w:rPr>
                <w:rFonts w:asciiTheme="majorHAnsi" w:hAnsiTheme="majorHAnsi" w:cstheme="majorHAnsi"/>
              </w:rPr>
              <w:t>At bestyrelsen orienteres om skolens drift og udvikling.</w:t>
            </w:r>
          </w:p>
        </w:tc>
        <w:tc>
          <w:tcPr>
            <w:tcW w:w="1603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0C838015" w14:textId="77777777" w:rsidR="00F54978" w:rsidRDefault="00DF6D34" w:rsidP="00DF6D3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Personalesituationen kan blive påvirket af de politiske beslutninger, hvis elever flyttes til andre </w:t>
            </w:r>
            <w:proofErr w:type="gramStart"/>
            <w:r>
              <w:rPr>
                <w:rFonts w:asciiTheme="majorHAnsi" w:hAnsiTheme="majorHAnsi" w:cstheme="majorHAnsi"/>
              </w:rPr>
              <w:t>matrikler</w:t>
            </w:r>
            <w:proofErr w:type="gramEnd"/>
            <w:r>
              <w:rPr>
                <w:rFonts w:asciiTheme="majorHAnsi" w:hAnsiTheme="majorHAnsi" w:cstheme="majorHAnsi"/>
              </w:rPr>
              <w:t xml:space="preserve"> skal personalet flyttes med.</w:t>
            </w:r>
          </w:p>
          <w:p w14:paraId="1A0C7983" w14:textId="77777777" w:rsidR="006A650B" w:rsidRDefault="00DF6D34" w:rsidP="00DF6D3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Umiddelbart med de meldinger som er nu beholder vi vores nuværende elevtal og vores lønsum.</w:t>
            </w:r>
          </w:p>
          <w:p w14:paraId="3DE629AA" w14:textId="77777777" w:rsidR="006A650B" w:rsidRDefault="006A650B" w:rsidP="00DF6D3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Pædagogisk koordinator Heidi Rask deltog i</w:t>
            </w:r>
            <w:r w:rsidR="009E10FE">
              <w:rPr>
                <w:rFonts w:asciiTheme="majorHAnsi" w:hAnsiTheme="majorHAnsi" w:cstheme="majorHAnsi"/>
              </w:rPr>
              <w:t xml:space="preserve"> mødet og fremlagde Kompetencecenterets kursusplan og arbejdet med Operation retur.</w:t>
            </w:r>
          </w:p>
          <w:p w14:paraId="095D1B38" w14:textId="400A9D0A" w:rsidR="009E10FE" w:rsidRPr="00666D29" w:rsidRDefault="009E10FE" w:rsidP="00DF6D3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AMR Rudi Marinussen fremlagde resultaterne fra skolens nye APV</w:t>
            </w:r>
          </w:p>
        </w:tc>
      </w:tr>
      <w:tr w:rsidR="00BF3144" w:rsidRPr="00666D29" w14:paraId="060EBF91" w14:textId="77777777" w:rsidTr="00CD2111">
        <w:tc>
          <w:tcPr>
            <w:tcW w:w="516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172328F9" w14:textId="1ED87E95" w:rsidR="00BF3144" w:rsidRDefault="007B42A6" w:rsidP="00BF314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18.00</w:t>
            </w:r>
          </w:p>
        </w:tc>
        <w:tc>
          <w:tcPr>
            <w:tcW w:w="1599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7DA54912" w14:textId="6A021DF1" w:rsidR="00BF3144" w:rsidRDefault="00683012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</w:t>
            </w:r>
            <w:r w:rsidR="00AD5EC6">
              <w:rPr>
                <w:rFonts w:asciiTheme="majorHAnsi" w:hAnsiTheme="majorHAnsi" w:cstheme="majorHAnsi"/>
                <w:b/>
              </w:rPr>
              <w:t>koleudviklingsplan</w:t>
            </w:r>
          </w:p>
          <w:p w14:paraId="5DB43875" w14:textId="328D4B4C" w:rsidR="00AD5EC6" w:rsidRDefault="00AD5EC6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Gennemgang v/Marie</w:t>
            </w:r>
          </w:p>
          <w:p w14:paraId="3AE7A99B" w14:textId="3C5B5FA6" w:rsidR="00AD5EC6" w:rsidRDefault="00AD5EC6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82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64626E48" w14:textId="48F3D32B" w:rsidR="00BF3144" w:rsidRDefault="00AD5EC6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At bestyrelsens får indflydelse og indsigt i skoleudviklingsplanen og skolens mål</w:t>
            </w:r>
          </w:p>
        </w:tc>
        <w:tc>
          <w:tcPr>
            <w:tcW w:w="1603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2F2DAB3B" w14:textId="38F97409" w:rsidR="00BF3144" w:rsidRDefault="009E10FE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Marie fremlagde skolens udviklingsplan med efterfølgende drøftelse</w:t>
            </w:r>
          </w:p>
        </w:tc>
      </w:tr>
      <w:tr w:rsidR="00BF3144" w:rsidRPr="00666D29" w14:paraId="69FB2E51" w14:textId="77777777" w:rsidTr="00CD2111">
        <w:tc>
          <w:tcPr>
            <w:tcW w:w="516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50024F59" w14:textId="51EC34ED" w:rsidR="00BF3144" w:rsidRPr="00666D29" w:rsidRDefault="007B42A6" w:rsidP="00BF314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</w:t>
            </w:r>
            <w:r w:rsidR="00E218FF"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1599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30114758" w14:textId="77777777" w:rsidR="00BF3144" w:rsidRDefault="00BF3144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Forandringer i Solsikken</w:t>
            </w:r>
          </w:p>
          <w:p w14:paraId="6C82E05B" w14:textId="77777777" w:rsidR="00BF3144" w:rsidRDefault="00BF3144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Status lige nu</w:t>
            </w:r>
          </w:p>
          <w:p w14:paraId="03AAEA25" w14:textId="70D63DD2" w:rsidR="00BF3144" w:rsidRPr="00666D29" w:rsidRDefault="00BF3144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v/Bettina og Ditte</w:t>
            </w:r>
          </w:p>
        </w:tc>
        <w:tc>
          <w:tcPr>
            <w:tcW w:w="1282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4EE534A1" w14:textId="42F2A404" w:rsidR="00BF3144" w:rsidRPr="00666D29" w:rsidRDefault="00BF3144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At bestyrelsen orienteres om Solsikkens forandringsproces</w:t>
            </w:r>
          </w:p>
        </w:tc>
        <w:tc>
          <w:tcPr>
            <w:tcW w:w="1603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617177B0" w14:textId="77777777" w:rsidR="00BF3144" w:rsidRDefault="009E10FE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Der er kommet lidt mere ro på i Solsikken lige nu.</w:t>
            </w:r>
          </w:p>
          <w:p w14:paraId="4A20DE41" w14:textId="560F9202" w:rsidR="009E10FE" w:rsidRPr="00666D29" w:rsidRDefault="009E10FE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(I mellemtiden har vi slået en lederstilling op)</w:t>
            </w:r>
          </w:p>
        </w:tc>
      </w:tr>
      <w:tr w:rsidR="00BF3144" w:rsidRPr="00666D29" w14:paraId="2D19159C" w14:textId="77777777" w:rsidTr="006E4579">
        <w:trPr>
          <w:trHeight w:val="425"/>
        </w:trPr>
        <w:tc>
          <w:tcPr>
            <w:tcW w:w="516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5B327E6F" w14:textId="3468217B" w:rsidR="00BF3144" w:rsidRPr="007E5A78" w:rsidRDefault="00BF3144" w:rsidP="00BF3144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19</w:t>
            </w:r>
            <w:r w:rsidRPr="007E5A78">
              <w:rPr>
                <w:rFonts w:asciiTheme="majorHAnsi" w:hAnsiTheme="majorHAnsi" w:cstheme="majorHAnsi"/>
                <w:bCs/>
              </w:rPr>
              <w:t>.</w:t>
            </w:r>
            <w:r>
              <w:rPr>
                <w:rFonts w:asciiTheme="majorHAnsi" w:hAnsiTheme="majorHAnsi" w:cstheme="majorHAnsi"/>
                <w:bCs/>
              </w:rPr>
              <w:t>00</w:t>
            </w:r>
          </w:p>
        </w:tc>
        <w:tc>
          <w:tcPr>
            <w:tcW w:w="1599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3B2941DD" w14:textId="71C1D3FC" w:rsidR="00BF3144" w:rsidRPr="00666D29" w:rsidRDefault="00BF3144" w:rsidP="00BF3144">
            <w:pPr>
              <w:rPr>
                <w:rFonts w:asciiTheme="majorHAnsi" w:hAnsiTheme="majorHAnsi" w:cstheme="majorHAnsi"/>
                <w:b/>
              </w:rPr>
            </w:pPr>
            <w:r w:rsidRPr="00666D29">
              <w:rPr>
                <w:rFonts w:asciiTheme="majorHAnsi" w:hAnsiTheme="majorHAnsi" w:cstheme="majorHAnsi"/>
                <w:b/>
              </w:rPr>
              <w:t xml:space="preserve">Afrunding og tak for </w:t>
            </w:r>
            <w:r>
              <w:rPr>
                <w:rFonts w:asciiTheme="majorHAnsi" w:hAnsiTheme="majorHAnsi" w:cstheme="majorHAnsi"/>
                <w:b/>
              </w:rPr>
              <w:t>nu</w:t>
            </w:r>
          </w:p>
        </w:tc>
        <w:tc>
          <w:tcPr>
            <w:tcW w:w="1282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38D09773" w14:textId="77777777" w:rsidR="00BF3144" w:rsidRPr="00666D29" w:rsidRDefault="00BF3144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03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354EDA4A" w14:textId="77777777" w:rsidR="00BF3144" w:rsidRPr="00666D29" w:rsidRDefault="00BF3144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365EDB83" w14:textId="786C11BF" w:rsidR="0000097A" w:rsidRDefault="0053516A" w:rsidP="007A612D">
      <w:pPr>
        <w:spacing w:after="0" w:line="240" w:lineRule="auto"/>
        <w:rPr>
          <w:rFonts w:asciiTheme="majorHAnsi" w:hAnsiTheme="majorHAnsi" w:cstheme="majorHAnsi"/>
        </w:rPr>
      </w:pPr>
      <w:r w:rsidRPr="00666D29">
        <w:rPr>
          <w:rFonts w:asciiTheme="majorHAnsi" w:hAnsiTheme="majorHAnsi" w:cstheme="majorHAnsi"/>
        </w:rPr>
        <w:t xml:space="preserve">           </w:t>
      </w:r>
    </w:p>
    <w:p w14:paraId="2143BED7" w14:textId="77777777" w:rsidR="0088659C" w:rsidRDefault="0088659C" w:rsidP="0088659C">
      <w:pPr>
        <w:rPr>
          <w:rFonts w:eastAsia="Times New Roman"/>
        </w:rPr>
      </w:pPr>
    </w:p>
    <w:p w14:paraId="0D1C8125" w14:textId="77777777" w:rsidR="0088659C" w:rsidRDefault="0088659C" w:rsidP="0088659C">
      <w:pPr>
        <w:rPr>
          <w:rFonts w:eastAsia="Times New Roman"/>
        </w:rPr>
      </w:pPr>
    </w:p>
    <w:p w14:paraId="3A21A960" w14:textId="77777777" w:rsidR="0088659C" w:rsidRDefault="0088659C" w:rsidP="0088659C">
      <w:pPr>
        <w:rPr>
          <w:rFonts w:eastAsia="Times New Roman"/>
        </w:rPr>
      </w:pPr>
    </w:p>
    <w:p w14:paraId="109B6406" w14:textId="77777777" w:rsidR="0088659C" w:rsidRDefault="0088659C" w:rsidP="0088659C">
      <w:pPr>
        <w:rPr>
          <w:rFonts w:eastAsia="Times New Roman"/>
        </w:rPr>
      </w:pPr>
    </w:p>
    <w:p w14:paraId="52405C19" w14:textId="77777777" w:rsidR="0088659C" w:rsidRDefault="0088659C" w:rsidP="0088659C">
      <w:pPr>
        <w:rPr>
          <w:rFonts w:eastAsia="Times New Roman"/>
        </w:rPr>
      </w:pPr>
    </w:p>
    <w:p w14:paraId="26EA78FD" w14:textId="77777777" w:rsidR="0088659C" w:rsidRDefault="0088659C" w:rsidP="0088659C">
      <w:pPr>
        <w:rPr>
          <w:rFonts w:eastAsia="Times New Roman"/>
        </w:rPr>
      </w:pPr>
    </w:p>
    <w:sectPr w:rsidR="0088659C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4C9DF" w14:textId="77777777" w:rsidR="008F4719" w:rsidRDefault="008F4719" w:rsidP="0053407E">
      <w:pPr>
        <w:spacing w:after="0" w:line="240" w:lineRule="auto"/>
      </w:pPr>
      <w:r>
        <w:separator/>
      </w:r>
    </w:p>
  </w:endnote>
  <w:endnote w:type="continuationSeparator" w:id="0">
    <w:p w14:paraId="44C0814B" w14:textId="77777777" w:rsidR="008F4719" w:rsidRDefault="008F4719" w:rsidP="0053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7420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824C48" w14:textId="77777777" w:rsidR="00F14B52" w:rsidRDefault="00F14B52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B56383" w14:textId="77777777" w:rsidR="00F14B52" w:rsidRDefault="00F14B5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71F39" w14:textId="77777777" w:rsidR="008F4719" w:rsidRDefault="008F4719" w:rsidP="0053407E">
      <w:pPr>
        <w:spacing w:after="0" w:line="240" w:lineRule="auto"/>
      </w:pPr>
      <w:r>
        <w:separator/>
      </w:r>
    </w:p>
  </w:footnote>
  <w:footnote w:type="continuationSeparator" w:id="0">
    <w:p w14:paraId="38F547E2" w14:textId="77777777" w:rsidR="008F4719" w:rsidRDefault="008F4719" w:rsidP="00534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5671"/>
    <w:multiLevelType w:val="hybridMultilevel"/>
    <w:tmpl w:val="862819EE"/>
    <w:lvl w:ilvl="0" w:tplc="A6C21192">
      <w:numFmt w:val="bullet"/>
      <w:lvlText w:val="-"/>
      <w:lvlJc w:val="left"/>
      <w:pPr>
        <w:ind w:left="643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7684392"/>
    <w:multiLevelType w:val="hybridMultilevel"/>
    <w:tmpl w:val="F0C2D7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2C2"/>
    <w:multiLevelType w:val="hybridMultilevel"/>
    <w:tmpl w:val="7F5A1C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336E7"/>
    <w:multiLevelType w:val="hybridMultilevel"/>
    <w:tmpl w:val="DF041EB0"/>
    <w:lvl w:ilvl="0" w:tplc="7EFE6D40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42DDD"/>
    <w:multiLevelType w:val="hybridMultilevel"/>
    <w:tmpl w:val="E494B010"/>
    <w:lvl w:ilvl="0" w:tplc="9628F70A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E20A90"/>
    <w:multiLevelType w:val="hybridMultilevel"/>
    <w:tmpl w:val="699C0C3C"/>
    <w:lvl w:ilvl="0" w:tplc="4BFEE1E4">
      <w:start w:val="10"/>
      <w:numFmt w:val="bullet"/>
      <w:lvlText w:val="-"/>
      <w:lvlJc w:val="left"/>
      <w:pPr>
        <w:ind w:left="76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23552F73"/>
    <w:multiLevelType w:val="hybridMultilevel"/>
    <w:tmpl w:val="8A3E0238"/>
    <w:lvl w:ilvl="0" w:tplc="BDD089F8">
      <w:numFmt w:val="bullet"/>
      <w:lvlText w:val="-"/>
      <w:lvlJc w:val="left"/>
      <w:pPr>
        <w:ind w:left="76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2410278C"/>
    <w:multiLevelType w:val="hybridMultilevel"/>
    <w:tmpl w:val="C026F05C"/>
    <w:lvl w:ilvl="0" w:tplc="52A270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06DA0"/>
    <w:multiLevelType w:val="hybridMultilevel"/>
    <w:tmpl w:val="D556DFFE"/>
    <w:lvl w:ilvl="0" w:tplc="BE9E62A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01AAE"/>
    <w:multiLevelType w:val="hybridMultilevel"/>
    <w:tmpl w:val="717AE1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64424"/>
    <w:multiLevelType w:val="hybridMultilevel"/>
    <w:tmpl w:val="C7F0B4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61D6C"/>
    <w:multiLevelType w:val="hybridMultilevel"/>
    <w:tmpl w:val="86AC0E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8247D"/>
    <w:multiLevelType w:val="hybridMultilevel"/>
    <w:tmpl w:val="0826DE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7613E"/>
    <w:multiLevelType w:val="hybridMultilevel"/>
    <w:tmpl w:val="C84A38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A001E"/>
    <w:multiLevelType w:val="hybridMultilevel"/>
    <w:tmpl w:val="A820574E"/>
    <w:lvl w:ilvl="0" w:tplc="730E8250">
      <w:start w:val="25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D5FBE"/>
    <w:multiLevelType w:val="hybridMultilevel"/>
    <w:tmpl w:val="71B0C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95523"/>
    <w:multiLevelType w:val="hybridMultilevel"/>
    <w:tmpl w:val="D1BC90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464ED"/>
    <w:multiLevelType w:val="hybridMultilevel"/>
    <w:tmpl w:val="3A1A7D10"/>
    <w:lvl w:ilvl="0" w:tplc="7EFE6D40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385BD4"/>
    <w:multiLevelType w:val="hybridMultilevel"/>
    <w:tmpl w:val="2DB83A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A2EB9"/>
    <w:multiLevelType w:val="hybridMultilevel"/>
    <w:tmpl w:val="788E7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C6FB8"/>
    <w:multiLevelType w:val="hybridMultilevel"/>
    <w:tmpl w:val="47BA0D3C"/>
    <w:lvl w:ilvl="0" w:tplc="5DBA250A">
      <w:start w:val="20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87620"/>
    <w:multiLevelType w:val="hybridMultilevel"/>
    <w:tmpl w:val="42D090E2"/>
    <w:lvl w:ilvl="0" w:tplc="BE9E62A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E6741"/>
    <w:multiLevelType w:val="hybridMultilevel"/>
    <w:tmpl w:val="18360D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252AE"/>
    <w:multiLevelType w:val="hybridMultilevel"/>
    <w:tmpl w:val="E02471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73FFB"/>
    <w:multiLevelType w:val="hybridMultilevel"/>
    <w:tmpl w:val="A42CB294"/>
    <w:lvl w:ilvl="0" w:tplc="8152CF4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81AD3"/>
    <w:multiLevelType w:val="hybridMultilevel"/>
    <w:tmpl w:val="71B81FD2"/>
    <w:lvl w:ilvl="0" w:tplc="0406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6" w15:restartNumberingAfterBreak="0">
    <w:nsid w:val="64060681"/>
    <w:multiLevelType w:val="hybridMultilevel"/>
    <w:tmpl w:val="7FDA68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E48FE"/>
    <w:multiLevelType w:val="hybridMultilevel"/>
    <w:tmpl w:val="0082CBE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D059F8"/>
    <w:multiLevelType w:val="hybridMultilevel"/>
    <w:tmpl w:val="7286E1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124DB"/>
    <w:multiLevelType w:val="multilevel"/>
    <w:tmpl w:val="59B4C2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CE60631"/>
    <w:multiLevelType w:val="hybridMultilevel"/>
    <w:tmpl w:val="16C873DA"/>
    <w:lvl w:ilvl="0" w:tplc="70C8427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47308"/>
    <w:multiLevelType w:val="hybridMultilevel"/>
    <w:tmpl w:val="B0426C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8328C"/>
    <w:multiLevelType w:val="hybridMultilevel"/>
    <w:tmpl w:val="D1CAAC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D14B8"/>
    <w:multiLevelType w:val="hybridMultilevel"/>
    <w:tmpl w:val="222C4F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52368"/>
    <w:multiLevelType w:val="hybridMultilevel"/>
    <w:tmpl w:val="02E6AA3E"/>
    <w:lvl w:ilvl="0" w:tplc="0406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5" w15:restartNumberingAfterBreak="0">
    <w:nsid w:val="7AFA16FF"/>
    <w:multiLevelType w:val="hybridMultilevel"/>
    <w:tmpl w:val="B5F29AFE"/>
    <w:lvl w:ilvl="0" w:tplc="70C8427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D6727"/>
    <w:multiLevelType w:val="hybridMultilevel"/>
    <w:tmpl w:val="993AE6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4"/>
  </w:num>
  <w:num w:numId="4">
    <w:abstractNumId w:val="0"/>
  </w:num>
  <w:num w:numId="5">
    <w:abstractNumId w:val="11"/>
  </w:num>
  <w:num w:numId="6">
    <w:abstractNumId w:val="36"/>
  </w:num>
  <w:num w:numId="7">
    <w:abstractNumId w:val="17"/>
  </w:num>
  <w:num w:numId="8">
    <w:abstractNumId w:val="3"/>
  </w:num>
  <w:num w:numId="9">
    <w:abstractNumId w:val="21"/>
  </w:num>
  <w:num w:numId="10">
    <w:abstractNumId w:val="8"/>
  </w:num>
  <w:num w:numId="11">
    <w:abstractNumId w:val="9"/>
  </w:num>
  <w:num w:numId="12">
    <w:abstractNumId w:val="12"/>
  </w:num>
  <w:num w:numId="13">
    <w:abstractNumId w:val="14"/>
  </w:num>
  <w:num w:numId="14">
    <w:abstractNumId w:val="35"/>
  </w:num>
  <w:num w:numId="15">
    <w:abstractNumId w:val="30"/>
  </w:num>
  <w:num w:numId="16">
    <w:abstractNumId w:val="27"/>
  </w:num>
  <w:num w:numId="17">
    <w:abstractNumId w:val="24"/>
  </w:num>
  <w:num w:numId="18">
    <w:abstractNumId w:val="23"/>
  </w:num>
  <w:num w:numId="19">
    <w:abstractNumId w:val="20"/>
  </w:num>
  <w:num w:numId="20">
    <w:abstractNumId w:val="7"/>
  </w:num>
  <w:num w:numId="21">
    <w:abstractNumId w:val="6"/>
  </w:num>
  <w:num w:numId="22">
    <w:abstractNumId w:val="2"/>
  </w:num>
  <w:num w:numId="23">
    <w:abstractNumId w:val="5"/>
  </w:num>
  <w:num w:numId="24">
    <w:abstractNumId w:val="5"/>
  </w:num>
  <w:num w:numId="25">
    <w:abstractNumId w:val="28"/>
  </w:num>
  <w:num w:numId="26">
    <w:abstractNumId w:val="34"/>
  </w:num>
  <w:num w:numId="27">
    <w:abstractNumId w:val="25"/>
  </w:num>
  <w:num w:numId="28">
    <w:abstractNumId w:val="15"/>
  </w:num>
  <w:num w:numId="29">
    <w:abstractNumId w:val="1"/>
  </w:num>
  <w:num w:numId="30">
    <w:abstractNumId w:val="16"/>
  </w:num>
  <w:num w:numId="31">
    <w:abstractNumId w:val="33"/>
  </w:num>
  <w:num w:numId="32">
    <w:abstractNumId w:val="18"/>
  </w:num>
  <w:num w:numId="33">
    <w:abstractNumId w:val="22"/>
  </w:num>
  <w:num w:numId="34">
    <w:abstractNumId w:val="32"/>
  </w:num>
  <w:num w:numId="35">
    <w:abstractNumId w:val="10"/>
  </w:num>
  <w:num w:numId="36">
    <w:abstractNumId w:val="29"/>
  </w:num>
  <w:num w:numId="37">
    <w:abstractNumId w:val="13"/>
  </w:num>
  <w:num w:numId="38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5F"/>
    <w:rsid w:val="0000097A"/>
    <w:rsid w:val="000026DE"/>
    <w:rsid w:val="00002AED"/>
    <w:rsid w:val="00005C0B"/>
    <w:rsid w:val="00006167"/>
    <w:rsid w:val="00010CA6"/>
    <w:rsid w:val="00013B5D"/>
    <w:rsid w:val="000140F9"/>
    <w:rsid w:val="00015FB8"/>
    <w:rsid w:val="000216B4"/>
    <w:rsid w:val="00023E3F"/>
    <w:rsid w:val="00030C27"/>
    <w:rsid w:val="000317D1"/>
    <w:rsid w:val="000359C5"/>
    <w:rsid w:val="000374CB"/>
    <w:rsid w:val="00037B89"/>
    <w:rsid w:val="00045E4F"/>
    <w:rsid w:val="00050FE4"/>
    <w:rsid w:val="0005343F"/>
    <w:rsid w:val="0005592F"/>
    <w:rsid w:val="0005688A"/>
    <w:rsid w:val="00057E20"/>
    <w:rsid w:val="00057F69"/>
    <w:rsid w:val="0006205E"/>
    <w:rsid w:val="0006283B"/>
    <w:rsid w:val="00064E20"/>
    <w:rsid w:val="00067D97"/>
    <w:rsid w:val="00067DEB"/>
    <w:rsid w:val="000708CA"/>
    <w:rsid w:val="00070A78"/>
    <w:rsid w:val="00073409"/>
    <w:rsid w:val="0007396A"/>
    <w:rsid w:val="00080F6E"/>
    <w:rsid w:val="00082D88"/>
    <w:rsid w:val="00083931"/>
    <w:rsid w:val="000A05EA"/>
    <w:rsid w:val="000A2D7F"/>
    <w:rsid w:val="000A47AC"/>
    <w:rsid w:val="000A5D1C"/>
    <w:rsid w:val="000B0B23"/>
    <w:rsid w:val="000B15FB"/>
    <w:rsid w:val="000B31F6"/>
    <w:rsid w:val="000B3D18"/>
    <w:rsid w:val="000B547F"/>
    <w:rsid w:val="000C1001"/>
    <w:rsid w:val="000C1ED8"/>
    <w:rsid w:val="000C2D85"/>
    <w:rsid w:val="000C2F76"/>
    <w:rsid w:val="000C46EE"/>
    <w:rsid w:val="000C5C8D"/>
    <w:rsid w:val="000C6627"/>
    <w:rsid w:val="000D4460"/>
    <w:rsid w:val="000D4E69"/>
    <w:rsid w:val="000D5A4D"/>
    <w:rsid w:val="000D6603"/>
    <w:rsid w:val="000F199D"/>
    <w:rsid w:val="000F4AC4"/>
    <w:rsid w:val="000F778D"/>
    <w:rsid w:val="001022E0"/>
    <w:rsid w:val="00102C82"/>
    <w:rsid w:val="0010422F"/>
    <w:rsid w:val="0010512A"/>
    <w:rsid w:val="00105AA1"/>
    <w:rsid w:val="001117AC"/>
    <w:rsid w:val="00111F34"/>
    <w:rsid w:val="00112E9D"/>
    <w:rsid w:val="00115986"/>
    <w:rsid w:val="001162BB"/>
    <w:rsid w:val="0012391D"/>
    <w:rsid w:val="0012407D"/>
    <w:rsid w:val="00124906"/>
    <w:rsid w:val="001302EA"/>
    <w:rsid w:val="0013035E"/>
    <w:rsid w:val="00135CD4"/>
    <w:rsid w:val="00142A05"/>
    <w:rsid w:val="00161071"/>
    <w:rsid w:val="00162249"/>
    <w:rsid w:val="00170E42"/>
    <w:rsid w:val="00174648"/>
    <w:rsid w:val="00177AFF"/>
    <w:rsid w:val="00181217"/>
    <w:rsid w:val="001826E6"/>
    <w:rsid w:val="00186B7E"/>
    <w:rsid w:val="001A0646"/>
    <w:rsid w:val="001A14F9"/>
    <w:rsid w:val="001A5701"/>
    <w:rsid w:val="001A6E56"/>
    <w:rsid w:val="001B1919"/>
    <w:rsid w:val="001B1FF7"/>
    <w:rsid w:val="001B42AE"/>
    <w:rsid w:val="001C1BA6"/>
    <w:rsid w:val="001C1DAB"/>
    <w:rsid w:val="001D41F2"/>
    <w:rsid w:val="001E2830"/>
    <w:rsid w:val="001E3E66"/>
    <w:rsid w:val="001E424E"/>
    <w:rsid w:val="001E430B"/>
    <w:rsid w:val="001F440F"/>
    <w:rsid w:val="001F7BF8"/>
    <w:rsid w:val="00203AB7"/>
    <w:rsid w:val="002052ED"/>
    <w:rsid w:val="00207316"/>
    <w:rsid w:val="00207D59"/>
    <w:rsid w:val="0021039D"/>
    <w:rsid w:val="0021122E"/>
    <w:rsid w:val="00212009"/>
    <w:rsid w:val="00213C12"/>
    <w:rsid w:val="00216A64"/>
    <w:rsid w:val="002170AA"/>
    <w:rsid w:val="00225A79"/>
    <w:rsid w:val="00227590"/>
    <w:rsid w:val="00227872"/>
    <w:rsid w:val="0023193D"/>
    <w:rsid w:val="002349A8"/>
    <w:rsid w:val="00234A22"/>
    <w:rsid w:val="0023603A"/>
    <w:rsid w:val="0024153C"/>
    <w:rsid w:val="002457AB"/>
    <w:rsid w:val="00253C77"/>
    <w:rsid w:val="002542EC"/>
    <w:rsid w:val="00255AE1"/>
    <w:rsid w:val="002639A7"/>
    <w:rsid w:val="00265ADD"/>
    <w:rsid w:val="002674A9"/>
    <w:rsid w:val="002679DA"/>
    <w:rsid w:val="0027035B"/>
    <w:rsid w:val="00271048"/>
    <w:rsid w:val="00271A5D"/>
    <w:rsid w:val="002761A3"/>
    <w:rsid w:val="002776C0"/>
    <w:rsid w:val="002805CA"/>
    <w:rsid w:val="002828C5"/>
    <w:rsid w:val="00284676"/>
    <w:rsid w:val="0028470F"/>
    <w:rsid w:val="00285E48"/>
    <w:rsid w:val="00294AC3"/>
    <w:rsid w:val="002957F7"/>
    <w:rsid w:val="00295F22"/>
    <w:rsid w:val="00296E68"/>
    <w:rsid w:val="002A1D35"/>
    <w:rsid w:val="002A3511"/>
    <w:rsid w:val="002A3D98"/>
    <w:rsid w:val="002A7145"/>
    <w:rsid w:val="002B304D"/>
    <w:rsid w:val="002C0101"/>
    <w:rsid w:val="002C10C0"/>
    <w:rsid w:val="002C24BC"/>
    <w:rsid w:val="002C25A1"/>
    <w:rsid w:val="002C557E"/>
    <w:rsid w:val="002C59F1"/>
    <w:rsid w:val="002D1194"/>
    <w:rsid w:val="002D2973"/>
    <w:rsid w:val="002D602C"/>
    <w:rsid w:val="002E10A0"/>
    <w:rsid w:val="002F2581"/>
    <w:rsid w:val="002F4E2A"/>
    <w:rsid w:val="002F5D4E"/>
    <w:rsid w:val="002F679F"/>
    <w:rsid w:val="002F6D14"/>
    <w:rsid w:val="003022AE"/>
    <w:rsid w:val="00303418"/>
    <w:rsid w:val="00303B8B"/>
    <w:rsid w:val="00316939"/>
    <w:rsid w:val="003218A9"/>
    <w:rsid w:val="00326D75"/>
    <w:rsid w:val="00327E1C"/>
    <w:rsid w:val="00330F49"/>
    <w:rsid w:val="00332C04"/>
    <w:rsid w:val="0033371B"/>
    <w:rsid w:val="003366D8"/>
    <w:rsid w:val="00337161"/>
    <w:rsid w:val="00337DF6"/>
    <w:rsid w:val="0034475F"/>
    <w:rsid w:val="003501BF"/>
    <w:rsid w:val="00351EA9"/>
    <w:rsid w:val="00361A28"/>
    <w:rsid w:val="00362DE3"/>
    <w:rsid w:val="00364624"/>
    <w:rsid w:val="00366DFD"/>
    <w:rsid w:val="00371F92"/>
    <w:rsid w:val="00373B76"/>
    <w:rsid w:val="00375C0D"/>
    <w:rsid w:val="0037693B"/>
    <w:rsid w:val="003837BC"/>
    <w:rsid w:val="0039209E"/>
    <w:rsid w:val="0039217C"/>
    <w:rsid w:val="003965C5"/>
    <w:rsid w:val="00396974"/>
    <w:rsid w:val="0039761D"/>
    <w:rsid w:val="003A4383"/>
    <w:rsid w:val="003B0635"/>
    <w:rsid w:val="003B17A3"/>
    <w:rsid w:val="003B3B48"/>
    <w:rsid w:val="003B7307"/>
    <w:rsid w:val="003C2C69"/>
    <w:rsid w:val="003C4161"/>
    <w:rsid w:val="003C5C6B"/>
    <w:rsid w:val="003C6F3C"/>
    <w:rsid w:val="003D22B7"/>
    <w:rsid w:val="003D6E6B"/>
    <w:rsid w:val="003D7DE9"/>
    <w:rsid w:val="003E183B"/>
    <w:rsid w:val="003E2EF5"/>
    <w:rsid w:val="003E454E"/>
    <w:rsid w:val="003E4FDC"/>
    <w:rsid w:val="003E50A7"/>
    <w:rsid w:val="003E5A12"/>
    <w:rsid w:val="003F361A"/>
    <w:rsid w:val="003F7648"/>
    <w:rsid w:val="003F79F1"/>
    <w:rsid w:val="00400A60"/>
    <w:rsid w:val="00406327"/>
    <w:rsid w:val="004071E6"/>
    <w:rsid w:val="00416601"/>
    <w:rsid w:val="00416794"/>
    <w:rsid w:val="004174E9"/>
    <w:rsid w:val="0042174B"/>
    <w:rsid w:val="00422396"/>
    <w:rsid w:val="00422786"/>
    <w:rsid w:val="004231B6"/>
    <w:rsid w:val="00425630"/>
    <w:rsid w:val="00426DC0"/>
    <w:rsid w:val="004331C5"/>
    <w:rsid w:val="0043392E"/>
    <w:rsid w:val="004373BA"/>
    <w:rsid w:val="004402A3"/>
    <w:rsid w:val="004422E9"/>
    <w:rsid w:val="00451465"/>
    <w:rsid w:val="004515CF"/>
    <w:rsid w:val="00454C3E"/>
    <w:rsid w:val="004555FA"/>
    <w:rsid w:val="00460DDE"/>
    <w:rsid w:val="00461876"/>
    <w:rsid w:val="00467700"/>
    <w:rsid w:val="0047043F"/>
    <w:rsid w:val="00471292"/>
    <w:rsid w:val="00484451"/>
    <w:rsid w:val="004854A0"/>
    <w:rsid w:val="004878F5"/>
    <w:rsid w:val="0049543C"/>
    <w:rsid w:val="00496D31"/>
    <w:rsid w:val="00497551"/>
    <w:rsid w:val="004A37FE"/>
    <w:rsid w:val="004A38DE"/>
    <w:rsid w:val="004B008D"/>
    <w:rsid w:val="004B651E"/>
    <w:rsid w:val="004C2E25"/>
    <w:rsid w:val="004C2EF7"/>
    <w:rsid w:val="004C4AE1"/>
    <w:rsid w:val="004C4F9B"/>
    <w:rsid w:val="004C791C"/>
    <w:rsid w:val="004D78C1"/>
    <w:rsid w:val="004E3938"/>
    <w:rsid w:val="004E7690"/>
    <w:rsid w:val="004E7C5F"/>
    <w:rsid w:val="004F0D7B"/>
    <w:rsid w:val="004F4BA6"/>
    <w:rsid w:val="005018D2"/>
    <w:rsid w:val="0050217F"/>
    <w:rsid w:val="00503C3C"/>
    <w:rsid w:val="00503E29"/>
    <w:rsid w:val="00504A17"/>
    <w:rsid w:val="00505F2E"/>
    <w:rsid w:val="00510C12"/>
    <w:rsid w:val="00517728"/>
    <w:rsid w:val="00520645"/>
    <w:rsid w:val="005242DF"/>
    <w:rsid w:val="005315DE"/>
    <w:rsid w:val="0053166F"/>
    <w:rsid w:val="0053393B"/>
    <w:rsid w:val="0053407E"/>
    <w:rsid w:val="0053516A"/>
    <w:rsid w:val="005374E3"/>
    <w:rsid w:val="005418DF"/>
    <w:rsid w:val="00541A7F"/>
    <w:rsid w:val="00541BD8"/>
    <w:rsid w:val="00544BC2"/>
    <w:rsid w:val="00547F22"/>
    <w:rsid w:val="00560829"/>
    <w:rsid w:val="00560CA8"/>
    <w:rsid w:val="0057119B"/>
    <w:rsid w:val="005745F0"/>
    <w:rsid w:val="00577204"/>
    <w:rsid w:val="0058142A"/>
    <w:rsid w:val="005850BF"/>
    <w:rsid w:val="00591886"/>
    <w:rsid w:val="005920B0"/>
    <w:rsid w:val="005971BE"/>
    <w:rsid w:val="005A2779"/>
    <w:rsid w:val="005A3667"/>
    <w:rsid w:val="005A553B"/>
    <w:rsid w:val="005B3604"/>
    <w:rsid w:val="005C397A"/>
    <w:rsid w:val="005C5A7A"/>
    <w:rsid w:val="005C763D"/>
    <w:rsid w:val="005D0175"/>
    <w:rsid w:val="005D4040"/>
    <w:rsid w:val="005D7CDB"/>
    <w:rsid w:val="005E0A75"/>
    <w:rsid w:val="005E24EF"/>
    <w:rsid w:val="005E2B77"/>
    <w:rsid w:val="005E6284"/>
    <w:rsid w:val="005E6305"/>
    <w:rsid w:val="005F1054"/>
    <w:rsid w:val="005F3B71"/>
    <w:rsid w:val="005F3C54"/>
    <w:rsid w:val="005F3FD6"/>
    <w:rsid w:val="005F5280"/>
    <w:rsid w:val="005F5FA9"/>
    <w:rsid w:val="005F65FF"/>
    <w:rsid w:val="0060132E"/>
    <w:rsid w:val="00604D3E"/>
    <w:rsid w:val="00607F56"/>
    <w:rsid w:val="00610DB1"/>
    <w:rsid w:val="006112B3"/>
    <w:rsid w:val="006119B2"/>
    <w:rsid w:val="0061463C"/>
    <w:rsid w:val="00614C4E"/>
    <w:rsid w:val="00622428"/>
    <w:rsid w:val="006242A6"/>
    <w:rsid w:val="00625AE9"/>
    <w:rsid w:val="00627DB4"/>
    <w:rsid w:val="006322A3"/>
    <w:rsid w:val="006360B4"/>
    <w:rsid w:val="00642349"/>
    <w:rsid w:val="00650EF3"/>
    <w:rsid w:val="00650F12"/>
    <w:rsid w:val="00651A02"/>
    <w:rsid w:val="006536A8"/>
    <w:rsid w:val="00654D0E"/>
    <w:rsid w:val="0065569A"/>
    <w:rsid w:val="00656F0D"/>
    <w:rsid w:val="006616BA"/>
    <w:rsid w:val="00666D29"/>
    <w:rsid w:val="00673272"/>
    <w:rsid w:val="00673399"/>
    <w:rsid w:val="00675F72"/>
    <w:rsid w:val="00683012"/>
    <w:rsid w:val="0068344B"/>
    <w:rsid w:val="00684205"/>
    <w:rsid w:val="00687A34"/>
    <w:rsid w:val="0069041B"/>
    <w:rsid w:val="006905EF"/>
    <w:rsid w:val="006907FF"/>
    <w:rsid w:val="0069577C"/>
    <w:rsid w:val="00696372"/>
    <w:rsid w:val="00696E85"/>
    <w:rsid w:val="006A03AD"/>
    <w:rsid w:val="006A27DB"/>
    <w:rsid w:val="006A650B"/>
    <w:rsid w:val="006B15A0"/>
    <w:rsid w:val="006B2087"/>
    <w:rsid w:val="006B7066"/>
    <w:rsid w:val="006B7BD7"/>
    <w:rsid w:val="006C6679"/>
    <w:rsid w:val="006D0E8C"/>
    <w:rsid w:val="006E1DAE"/>
    <w:rsid w:val="006E33A0"/>
    <w:rsid w:val="006E4579"/>
    <w:rsid w:val="006E4915"/>
    <w:rsid w:val="006E657F"/>
    <w:rsid w:val="006F6811"/>
    <w:rsid w:val="006F748A"/>
    <w:rsid w:val="00701BE4"/>
    <w:rsid w:val="007024DC"/>
    <w:rsid w:val="00702DCD"/>
    <w:rsid w:val="0070358E"/>
    <w:rsid w:val="0070632D"/>
    <w:rsid w:val="0071229B"/>
    <w:rsid w:val="007145B8"/>
    <w:rsid w:val="007159AD"/>
    <w:rsid w:val="0072107C"/>
    <w:rsid w:val="0072268E"/>
    <w:rsid w:val="00722FDE"/>
    <w:rsid w:val="007250F8"/>
    <w:rsid w:val="00731C9A"/>
    <w:rsid w:val="007415F6"/>
    <w:rsid w:val="00742AE4"/>
    <w:rsid w:val="007503AA"/>
    <w:rsid w:val="00750BED"/>
    <w:rsid w:val="00752A25"/>
    <w:rsid w:val="00762A57"/>
    <w:rsid w:val="00763782"/>
    <w:rsid w:val="00765542"/>
    <w:rsid w:val="00770DF2"/>
    <w:rsid w:val="00771DF0"/>
    <w:rsid w:val="00772AF7"/>
    <w:rsid w:val="007757AA"/>
    <w:rsid w:val="00775BFF"/>
    <w:rsid w:val="007771EF"/>
    <w:rsid w:val="00782299"/>
    <w:rsid w:val="00782C85"/>
    <w:rsid w:val="0078379A"/>
    <w:rsid w:val="00784EBB"/>
    <w:rsid w:val="00795600"/>
    <w:rsid w:val="00795E80"/>
    <w:rsid w:val="00797300"/>
    <w:rsid w:val="007974A8"/>
    <w:rsid w:val="007A612D"/>
    <w:rsid w:val="007A726D"/>
    <w:rsid w:val="007B42A6"/>
    <w:rsid w:val="007C15C6"/>
    <w:rsid w:val="007C5585"/>
    <w:rsid w:val="007C6DE2"/>
    <w:rsid w:val="007C73FD"/>
    <w:rsid w:val="007D0B77"/>
    <w:rsid w:val="007D2B90"/>
    <w:rsid w:val="007D3E36"/>
    <w:rsid w:val="007D5246"/>
    <w:rsid w:val="007D60CA"/>
    <w:rsid w:val="007D6881"/>
    <w:rsid w:val="007D69A9"/>
    <w:rsid w:val="007E37B2"/>
    <w:rsid w:val="007E544B"/>
    <w:rsid w:val="007E5A78"/>
    <w:rsid w:val="007E7435"/>
    <w:rsid w:val="007F488E"/>
    <w:rsid w:val="00801C88"/>
    <w:rsid w:val="00806D3F"/>
    <w:rsid w:val="00820E79"/>
    <w:rsid w:val="00820F49"/>
    <w:rsid w:val="008215D8"/>
    <w:rsid w:val="0082441C"/>
    <w:rsid w:val="00826C85"/>
    <w:rsid w:val="00830824"/>
    <w:rsid w:val="00830FE4"/>
    <w:rsid w:val="00833820"/>
    <w:rsid w:val="0083603B"/>
    <w:rsid w:val="0084156A"/>
    <w:rsid w:val="00843B85"/>
    <w:rsid w:val="008458DB"/>
    <w:rsid w:val="00845DB8"/>
    <w:rsid w:val="00845F95"/>
    <w:rsid w:val="0085279D"/>
    <w:rsid w:val="00852E41"/>
    <w:rsid w:val="00853D66"/>
    <w:rsid w:val="00854877"/>
    <w:rsid w:val="00855B8F"/>
    <w:rsid w:val="00857159"/>
    <w:rsid w:val="0086041F"/>
    <w:rsid w:val="00862272"/>
    <w:rsid w:val="008631E9"/>
    <w:rsid w:val="008643B0"/>
    <w:rsid w:val="008660BC"/>
    <w:rsid w:val="00867916"/>
    <w:rsid w:val="00872C56"/>
    <w:rsid w:val="00873262"/>
    <w:rsid w:val="0087355B"/>
    <w:rsid w:val="0087390C"/>
    <w:rsid w:val="00882613"/>
    <w:rsid w:val="00885467"/>
    <w:rsid w:val="00885714"/>
    <w:rsid w:val="00885C55"/>
    <w:rsid w:val="0088659C"/>
    <w:rsid w:val="008907D7"/>
    <w:rsid w:val="0089257D"/>
    <w:rsid w:val="00895280"/>
    <w:rsid w:val="0089768D"/>
    <w:rsid w:val="008A0BCA"/>
    <w:rsid w:val="008A35FA"/>
    <w:rsid w:val="008B1DF8"/>
    <w:rsid w:val="008B7F22"/>
    <w:rsid w:val="008D4BAA"/>
    <w:rsid w:val="008D7D68"/>
    <w:rsid w:val="008E2E3B"/>
    <w:rsid w:val="008E39A7"/>
    <w:rsid w:val="008E4807"/>
    <w:rsid w:val="008E5BB8"/>
    <w:rsid w:val="008E6391"/>
    <w:rsid w:val="008E7889"/>
    <w:rsid w:val="008F098D"/>
    <w:rsid w:val="008F2562"/>
    <w:rsid w:val="008F4719"/>
    <w:rsid w:val="008F61A1"/>
    <w:rsid w:val="00901E55"/>
    <w:rsid w:val="00902663"/>
    <w:rsid w:val="00902CB2"/>
    <w:rsid w:val="00904217"/>
    <w:rsid w:val="009045B8"/>
    <w:rsid w:val="00906BC9"/>
    <w:rsid w:val="00907EA3"/>
    <w:rsid w:val="0091038B"/>
    <w:rsid w:val="009111EA"/>
    <w:rsid w:val="009128BA"/>
    <w:rsid w:val="009273C2"/>
    <w:rsid w:val="00927FD5"/>
    <w:rsid w:val="009300D0"/>
    <w:rsid w:val="00930734"/>
    <w:rsid w:val="00934E1F"/>
    <w:rsid w:val="00945BF0"/>
    <w:rsid w:val="00953924"/>
    <w:rsid w:val="00960149"/>
    <w:rsid w:val="00963DDB"/>
    <w:rsid w:val="0097043A"/>
    <w:rsid w:val="00972C7C"/>
    <w:rsid w:val="009760E3"/>
    <w:rsid w:val="0098194D"/>
    <w:rsid w:val="00985B79"/>
    <w:rsid w:val="00985C24"/>
    <w:rsid w:val="009900C6"/>
    <w:rsid w:val="00992147"/>
    <w:rsid w:val="00994835"/>
    <w:rsid w:val="009960B1"/>
    <w:rsid w:val="009A0FB2"/>
    <w:rsid w:val="009A1CFD"/>
    <w:rsid w:val="009A2966"/>
    <w:rsid w:val="009A347F"/>
    <w:rsid w:val="009A3AEF"/>
    <w:rsid w:val="009A746C"/>
    <w:rsid w:val="009B1AE0"/>
    <w:rsid w:val="009B2B67"/>
    <w:rsid w:val="009B3EC0"/>
    <w:rsid w:val="009B79E5"/>
    <w:rsid w:val="009C3FC0"/>
    <w:rsid w:val="009C6DA7"/>
    <w:rsid w:val="009C6FBB"/>
    <w:rsid w:val="009C711A"/>
    <w:rsid w:val="009D0369"/>
    <w:rsid w:val="009D5E1D"/>
    <w:rsid w:val="009D758A"/>
    <w:rsid w:val="009E0328"/>
    <w:rsid w:val="009E10FE"/>
    <w:rsid w:val="009E1AF2"/>
    <w:rsid w:val="009E1FAE"/>
    <w:rsid w:val="009E41C2"/>
    <w:rsid w:val="009E589B"/>
    <w:rsid w:val="009E5E58"/>
    <w:rsid w:val="009F01C8"/>
    <w:rsid w:val="009F37E2"/>
    <w:rsid w:val="009F7D98"/>
    <w:rsid w:val="00A00DFB"/>
    <w:rsid w:val="00A03DBB"/>
    <w:rsid w:val="00A053C6"/>
    <w:rsid w:val="00A06B6E"/>
    <w:rsid w:val="00A13DC7"/>
    <w:rsid w:val="00A1404F"/>
    <w:rsid w:val="00A156D3"/>
    <w:rsid w:val="00A1615F"/>
    <w:rsid w:val="00A16552"/>
    <w:rsid w:val="00A245A8"/>
    <w:rsid w:val="00A2722F"/>
    <w:rsid w:val="00A30DAB"/>
    <w:rsid w:val="00A34516"/>
    <w:rsid w:val="00A402A8"/>
    <w:rsid w:val="00A41AE4"/>
    <w:rsid w:val="00A433D7"/>
    <w:rsid w:val="00A43426"/>
    <w:rsid w:val="00A434BC"/>
    <w:rsid w:val="00A435F3"/>
    <w:rsid w:val="00A45BFC"/>
    <w:rsid w:val="00A51BAF"/>
    <w:rsid w:val="00A5211C"/>
    <w:rsid w:val="00A52594"/>
    <w:rsid w:val="00A52E78"/>
    <w:rsid w:val="00A5592A"/>
    <w:rsid w:val="00A563B2"/>
    <w:rsid w:val="00A651CE"/>
    <w:rsid w:val="00A67A9C"/>
    <w:rsid w:val="00A67FAF"/>
    <w:rsid w:val="00A72054"/>
    <w:rsid w:val="00A7241A"/>
    <w:rsid w:val="00A73160"/>
    <w:rsid w:val="00A74153"/>
    <w:rsid w:val="00A745F9"/>
    <w:rsid w:val="00A81365"/>
    <w:rsid w:val="00A81602"/>
    <w:rsid w:val="00A817D0"/>
    <w:rsid w:val="00A87498"/>
    <w:rsid w:val="00A90BFC"/>
    <w:rsid w:val="00A9126A"/>
    <w:rsid w:val="00A93038"/>
    <w:rsid w:val="00A95706"/>
    <w:rsid w:val="00A96E89"/>
    <w:rsid w:val="00A9723E"/>
    <w:rsid w:val="00A973E6"/>
    <w:rsid w:val="00AA0F1B"/>
    <w:rsid w:val="00AA253C"/>
    <w:rsid w:val="00AA386D"/>
    <w:rsid w:val="00AA406D"/>
    <w:rsid w:val="00AA44EA"/>
    <w:rsid w:val="00AA4ADB"/>
    <w:rsid w:val="00AA5C52"/>
    <w:rsid w:val="00AA6465"/>
    <w:rsid w:val="00AB2AD4"/>
    <w:rsid w:val="00AB4C19"/>
    <w:rsid w:val="00AB5613"/>
    <w:rsid w:val="00AB57F2"/>
    <w:rsid w:val="00AB6FC3"/>
    <w:rsid w:val="00AB73C6"/>
    <w:rsid w:val="00AC7CC6"/>
    <w:rsid w:val="00AD4C41"/>
    <w:rsid w:val="00AD4D89"/>
    <w:rsid w:val="00AD57C7"/>
    <w:rsid w:val="00AD5EC6"/>
    <w:rsid w:val="00AD78D5"/>
    <w:rsid w:val="00AE461C"/>
    <w:rsid w:val="00AF44C3"/>
    <w:rsid w:val="00AF55F6"/>
    <w:rsid w:val="00AF56F7"/>
    <w:rsid w:val="00AF6EDE"/>
    <w:rsid w:val="00AF79B0"/>
    <w:rsid w:val="00AF79EC"/>
    <w:rsid w:val="00B105AB"/>
    <w:rsid w:val="00B10B46"/>
    <w:rsid w:val="00B143AF"/>
    <w:rsid w:val="00B1602E"/>
    <w:rsid w:val="00B17C19"/>
    <w:rsid w:val="00B2129A"/>
    <w:rsid w:val="00B27E5A"/>
    <w:rsid w:val="00B305AE"/>
    <w:rsid w:val="00B305D7"/>
    <w:rsid w:val="00B30B04"/>
    <w:rsid w:val="00B36018"/>
    <w:rsid w:val="00B360F5"/>
    <w:rsid w:val="00B37B2D"/>
    <w:rsid w:val="00B40EBD"/>
    <w:rsid w:val="00B4415E"/>
    <w:rsid w:val="00B45B98"/>
    <w:rsid w:val="00B463B2"/>
    <w:rsid w:val="00B46F21"/>
    <w:rsid w:val="00B47379"/>
    <w:rsid w:val="00B51119"/>
    <w:rsid w:val="00B51B18"/>
    <w:rsid w:val="00B51B94"/>
    <w:rsid w:val="00B54C2F"/>
    <w:rsid w:val="00B564AB"/>
    <w:rsid w:val="00B6005E"/>
    <w:rsid w:val="00B61C15"/>
    <w:rsid w:val="00B62BDE"/>
    <w:rsid w:val="00B63632"/>
    <w:rsid w:val="00B726DF"/>
    <w:rsid w:val="00B744EA"/>
    <w:rsid w:val="00B85C70"/>
    <w:rsid w:val="00B90E97"/>
    <w:rsid w:val="00B93469"/>
    <w:rsid w:val="00BA1C3A"/>
    <w:rsid w:val="00BA39A8"/>
    <w:rsid w:val="00BB41C5"/>
    <w:rsid w:val="00BB7301"/>
    <w:rsid w:val="00BD4C46"/>
    <w:rsid w:val="00BD71A1"/>
    <w:rsid w:val="00BD7832"/>
    <w:rsid w:val="00BE0F19"/>
    <w:rsid w:val="00BE0FC6"/>
    <w:rsid w:val="00BE33F8"/>
    <w:rsid w:val="00BE4588"/>
    <w:rsid w:val="00BE640D"/>
    <w:rsid w:val="00BE78B1"/>
    <w:rsid w:val="00BF3144"/>
    <w:rsid w:val="00BF327D"/>
    <w:rsid w:val="00BF3D26"/>
    <w:rsid w:val="00BF5452"/>
    <w:rsid w:val="00BF55CC"/>
    <w:rsid w:val="00BF60AC"/>
    <w:rsid w:val="00C046ED"/>
    <w:rsid w:val="00C0505C"/>
    <w:rsid w:val="00C05327"/>
    <w:rsid w:val="00C0661B"/>
    <w:rsid w:val="00C0663D"/>
    <w:rsid w:val="00C105E1"/>
    <w:rsid w:val="00C10951"/>
    <w:rsid w:val="00C111A8"/>
    <w:rsid w:val="00C1322C"/>
    <w:rsid w:val="00C20B7D"/>
    <w:rsid w:val="00C23295"/>
    <w:rsid w:val="00C26E7E"/>
    <w:rsid w:val="00C27A86"/>
    <w:rsid w:val="00C3366E"/>
    <w:rsid w:val="00C338EC"/>
    <w:rsid w:val="00C35983"/>
    <w:rsid w:val="00C36B5B"/>
    <w:rsid w:val="00C40076"/>
    <w:rsid w:val="00C524F8"/>
    <w:rsid w:val="00C6069D"/>
    <w:rsid w:val="00C613E0"/>
    <w:rsid w:val="00C61C26"/>
    <w:rsid w:val="00C741E0"/>
    <w:rsid w:val="00C75135"/>
    <w:rsid w:val="00C75293"/>
    <w:rsid w:val="00C7614E"/>
    <w:rsid w:val="00C76701"/>
    <w:rsid w:val="00C801D8"/>
    <w:rsid w:val="00C80F78"/>
    <w:rsid w:val="00C8276D"/>
    <w:rsid w:val="00C82AEB"/>
    <w:rsid w:val="00C91855"/>
    <w:rsid w:val="00C925FD"/>
    <w:rsid w:val="00C9584A"/>
    <w:rsid w:val="00C97344"/>
    <w:rsid w:val="00CA5762"/>
    <w:rsid w:val="00CA586A"/>
    <w:rsid w:val="00CA629C"/>
    <w:rsid w:val="00CB44A2"/>
    <w:rsid w:val="00CB4FD1"/>
    <w:rsid w:val="00CB7701"/>
    <w:rsid w:val="00CC0049"/>
    <w:rsid w:val="00CC14E4"/>
    <w:rsid w:val="00CC6D62"/>
    <w:rsid w:val="00CD2111"/>
    <w:rsid w:val="00CD765A"/>
    <w:rsid w:val="00CE6EE6"/>
    <w:rsid w:val="00CF5DE1"/>
    <w:rsid w:val="00D025F5"/>
    <w:rsid w:val="00D07739"/>
    <w:rsid w:val="00D07881"/>
    <w:rsid w:val="00D07C80"/>
    <w:rsid w:val="00D13B8F"/>
    <w:rsid w:val="00D145DB"/>
    <w:rsid w:val="00D1495C"/>
    <w:rsid w:val="00D16022"/>
    <w:rsid w:val="00D20372"/>
    <w:rsid w:val="00D2084F"/>
    <w:rsid w:val="00D21995"/>
    <w:rsid w:val="00D21D3C"/>
    <w:rsid w:val="00D2572D"/>
    <w:rsid w:val="00D264B2"/>
    <w:rsid w:val="00D2657F"/>
    <w:rsid w:val="00D30B06"/>
    <w:rsid w:val="00D3266A"/>
    <w:rsid w:val="00D336E3"/>
    <w:rsid w:val="00D35DCE"/>
    <w:rsid w:val="00D43B03"/>
    <w:rsid w:val="00D46897"/>
    <w:rsid w:val="00D520DC"/>
    <w:rsid w:val="00D528BE"/>
    <w:rsid w:val="00D52E8B"/>
    <w:rsid w:val="00D5349E"/>
    <w:rsid w:val="00D625B6"/>
    <w:rsid w:val="00D7069B"/>
    <w:rsid w:val="00D73220"/>
    <w:rsid w:val="00D75501"/>
    <w:rsid w:val="00D76562"/>
    <w:rsid w:val="00D82546"/>
    <w:rsid w:val="00D82A43"/>
    <w:rsid w:val="00D830E3"/>
    <w:rsid w:val="00D839DD"/>
    <w:rsid w:val="00D84016"/>
    <w:rsid w:val="00D94AA3"/>
    <w:rsid w:val="00DA35BE"/>
    <w:rsid w:val="00DA3F5C"/>
    <w:rsid w:val="00DA4483"/>
    <w:rsid w:val="00DA5690"/>
    <w:rsid w:val="00DB29C4"/>
    <w:rsid w:val="00DB2DED"/>
    <w:rsid w:val="00DB4EE8"/>
    <w:rsid w:val="00DC00A3"/>
    <w:rsid w:val="00DC09AA"/>
    <w:rsid w:val="00DC7F9D"/>
    <w:rsid w:val="00DD2479"/>
    <w:rsid w:val="00DD2823"/>
    <w:rsid w:val="00DD3E18"/>
    <w:rsid w:val="00DD659A"/>
    <w:rsid w:val="00DD6D7D"/>
    <w:rsid w:val="00DD7882"/>
    <w:rsid w:val="00DE2E40"/>
    <w:rsid w:val="00DE4B06"/>
    <w:rsid w:val="00DE6135"/>
    <w:rsid w:val="00DE6424"/>
    <w:rsid w:val="00DF065D"/>
    <w:rsid w:val="00DF223E"/>
    <w:rsid w:val="00DF2287"/>
    <w:rsid w:val="00DF3859"/>
    <w:rsid w:val="00DF433A"/>
    <w:rsid w:val="00DF5572"/>
    <w:rsid w:val="00DF6D34"/>
    <w:rsid w:val="00E03821"/>
    <w:rsid w:val="00E051AA"/>
    <w:rsid w:val="00E07E0F"/>
    <w:rsid w:val="00E218FF"/>
    <w:rsid w:val="00E23978"/>
    <w:rsid w:val="00E2506D"/>
    <w:rsid w:val="00E31F3F"/>
    <w:rsid w:val="00E35F5D"/>
    <w:rsid w:val="00E3702E"/>
    <w:rsid w:val="00E411B3"/>
    <w:rsid w:val="00E420F5"/>
    <w:rsid w:val="00E44238"/>
    <w:rsid w:val="00E447DD"/>
    <w:rsid w:val="00E44B2E"/>
    <w:rsid w:val="00E51AB8"/>
    <w:rsid w:val="00E54A51"/>
    <w:rsid w:val="00E6125B"/>
    <w:rsid w:val="00E63608"/>
    <w:rsid w:val="00E63A7E"/>
    <w:rsid w:val="00E6541C"/>
    <w:rsid w:val="00E667F6"/>
    <w:rsid w:val="00E730F5"/>
    <w:rsid w:val="00E739F8"/>
    <w:rsid w:val="00E746D1"/>
    <w:rsid w:val="00E75B47"/>
    <w:rsid w:val="00E81D9A"/>
    <w:rsid w:val="00E83EE8"/>
    <w:rsid w:val="00E84928"/>
    <w:rsid w:val="00E84B64"/>
    <w:rsid w:val="00E933FC"/>
    <w:rsid w:val="00EA39F4"/>
    <w:rsid w:val="00EA72CA"/>
    <w:rsid w:val="00EB3B06"/>
    <w:rsid w:val="00EB72B4"/>
    <w:rsid w:val="00EC0028"/>
    <w:rsid w:val="00EC004F"/>
    <w:rsid w:val="00EC4261"/>
    <w:rsid w:val="00EC5FDF"/>
    <w:rsid w:val="00EC6B59"/>
    <w:rsid w:val="00ED1478"/>
    <w:rsid w:val="00ED24F2"/>
    <w:rsid w:val="00ED4AFD"/>
    <w:rsid w:val="00EE1B52"/>
    <w:rsid w:val="00EE29F8"/>
    <w:rsid w:val="00EE3ED8"/>
    <w:rsid w:val="00EE4D76"/>
    <w:rsid w:val="00EF0DFD"/>
    <w:rsid w:val="00F06CBD"/>
    <w:rsid w:val="00F135BD"/>
    <w:rsid w:val="00F13F6F"/>
    <w:rsid w:val="00F14B52"/>
    <w:rsid w:val="00F15A16"/>
    <w:rsid w:val="00F21802"/>
    <w:rsid w:val="00F22EF4"/>
    <w:rsid w:val="00F246CA"/>
    <w:rsid w:val="00F258F9"/>
    <w:rsid w:val="00F26BAE"/>
    <w:rsid w:val="00F30190"/>
    <w:rsid w:val="00F33674"/>
    <w:rsid w:val="00F343B5"/>
    <w:rsid w:val="00F4654B"/>
    <w:rsid w:val="00F50D74"/>
    <w:rsid w:val="00F54978"/>
    <w:rsid w:val="00F609C0"/>
    <w:rsid w:val="00F6503C"/>
    <w:rsid w:val="00F65EB5"/>
    <w:rsid w:val="00F71F23"/>
    <w:rsid w:val="00F74D77"/>
    <w:rsid w:val="00F8030D"/>
    <w:rsid w:val="00F808EC"/>
    <w:rsid w:val="00F85181"/>
    <w:rsid w:val="00F85E0C"/>
    <w:rsid w:val="00F8613F"/>
    <w:rsid w:val="00F87388"/>
    <w:rsid w:val="00FA10FD"/>
    <w:rsid w:val="00FA1D79"/>
    <w:rsid w:val="00FA484B"/>
    <w:rsid w:val="00FA4EC7"/>
    <w:rsid w:val="00FA6D87"/>
    <w:rsid w:val="00FB2801"/>
    <w:rsid w:val="00FB41AA"/>
    <w:rsid w:val="00FC0690"/>
    <w:rsid w:val="00FC1895"/>
    <w:rsid w:val="00FD0735"/>
    <w:rsid w:val="00FD09AF"/>
    <w:rsid w:val="00FE05AB"/>
    <w:rsid w:val="00FF0031"/>
    <w:rsid w:val="00FF209C"/>
    <w:rsid w:val="00FF366D"/>
    <w:rsid w:val="00FF4904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BEBC9"/>
  <w15:chartTrackingRefBased/>
  <w15:docId w15:val="{824FF500-A863-4BF3-B27D-78A0A8E5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5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E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E7C5F"/>
    <w:pPr>
      <w:spacing w:after="200" w:line="276" w:lineRule="auto"/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C5F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6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642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340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07E"/>
  </w:style>
  <w:style w:type="paragraph" w:styleId="Sidefod">
    <w:name w:val="footer"/>
    <w:basedOn w:val="Normal"/>
    <w:link w:val="SidefodTegn"/>
    <w:uiPriority w:val="99"/>
    <w:unhideWhenUsed/>
    <w:rsid w:val="005340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07E"/>
  </w:style>
  <w:style w:type="paragraph" w:styleId="Ingenafstand">
    <w:name w:val="No Spacing"/>
    <w:uiPriority w:val="1"/>
    <w:qFormat/>
    <w:rsid w:val="00CB4FD1"/>
    <w:pPr>
      <w:spacing w:after="0" w:line="240" w:lineRule="auto"/>
    </w:pPr>
  </w:style>
  <w:style w:type="paragraph" w:styleId="Brdtekst">
    <w:name w:val="Body Text"/>
    <w:basedOn w:val="Normal"/>
    <w:link w:val="BrdtekstTegn"/>
    <w:uiPriority w:val="99"/>
    <w:semiHidden/>
    <w:unhideWhenUsed/>
    <w:rsid w:val="00610D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10DB1"/>
    <w:rPr>
      <w:rFonts w:ascii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610DB1"/>
    <w:rPr>
      <w:b/>
      <w:bCs/>
    </w:rPr>
  </w:style>
  <w:style w:type="paragraph" w:customStyle="1" w:styleId="Default">
    <w:name w:val="Default"/>
    <w:rsid w:val="007822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f">
    <w:name w:val="paragraf"/>
    <w:basedOn w:val="Normal"/>
    <w:rsid w:val="000C46EE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0C46EE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paragrafnr1">
    <w:name w:val="paragrafnr1"/>
    <w:basedOn w:val="Standardskrifttypeiafsnit"/>
    <w:rsid w:val="000C46EE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0C46EE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00DFB"/>
    <w:pPr>
      <w:spacing w:after="0" w:line="240" w:lineRule="auto"/>
    </w:pPr>
    <w:rPr>
      <w:rFonts w:ascii="Verdana" w:hAnsi="Verdana"/>
      <w:sz w:val="20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00DFB"/>
    <w:rPr>
      <w:rFonts w:ascii="Verdana" w:hAnsi="Verdana"/>
      <w:sz w:val="20"/>
      <w:szCs w:val="21"/>
    </w:rPr>
  </w:style>
  <w:style w:type="character" w:styleId="BesgtLink">
    <w:name w:val="FollowedHyperlink"/>
    <w:basedOn w:val="Standardskrifttypeiafsnit"/>
    <w:uiPriority w:val="99"/>
    <w:semiHidden/>
    <w:unhideWhenUsed/>
    <w:rsid w:val="00650EF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E4D76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table" w:customStyle="1" w:styleId="Typografi1">
    <w:name w:val="Typografi1"/>
    <w:basedOn w:val="Tabel-Normal"/>
    <w:uiPriority w:val="99"/>
    <w:rsid w:val="00E730F5"/>
    <w:pPr>
      <w:spacing w:after="0" w:line="240" w:lineRule="auto"/>
    </w:pPr>
    <w:tblPr>
      <w:tblStyleColBandSize w:val="1"/>
      <w:tblBorders>
        <w:top w:val="single" w:sz="4" w:space="0" w:color="00375E"/>
        <w:left w:val="single" w:sz="4" w:space="0" w:color="00375E"/>
        <w:bottom w:val="single" w:sz="4" w:space="0" w:color="00375E"/>
        <w:right w:val="single" w:sz="4" w:space="0" w:color="00375E"/>
        <w:insideH w:val="single" w:sz="4" w:space="0" w:color="00375E"/>
        <w:insideV w:val="single" w:sz="4" w:space="0" w:color="00375E"/>
      </w:tblBorders>
      <w:tblCellMar>
        <w:top w:w="170" w:type="dxa"/>
        <w:left w:w="170" w:type="dxa"/>
        <w:bottom w:w="170" w:type="dxa"/>
        <w:right w:w="170" w:type="dxa"/>
      </w:tblCellMar>
    </w:tblPr>
    <w:tblStylePr w:type="firstRow">
      <w:rPr>
        <w:rFonts w:ascii="Verdana" w:hAnsi="Verdana"/>
        <w:b/>
        <w:sz w:val="16"/>
      </w:rPr>
      <w:tblPr/>
      <w:tcPr>
        <w:shd w:val="clear" w:color="auto" w:fill="00375E"/>
      </w:tcPr>
    </w:tblStylePr>
    <w:tblStylePr w:type="band1Vert">
      <w:tblPr/>
      <w:tcPr>
        <w:noWrap/>
      </w:tcPr>
    </w:tblStylePr>
  </w:style>
  <w:style w:type="paragraph" w:customStyle="1" w:styleId="paragraph">
    <w:name w:val="paragraph"/>
    <w:basedOn w:val="Normal"/>
    <w:rsid w:val="00B726D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B726DF"/>
  </w:style>
  <w:style w:type="character" w:customStyle="1" w:styleId="eop">
    <w:name w:val="eop"/>
    <w:basedOn w:val="Standardskrifttypeiafsnit"/>
    <w:rsid w:val="00B726DF"/>
  </w:style>
  <w:style w:type="character" w:customStyle="1" w:styleId="spellingerror">
    <w:name w:val="spellingerror"/>
    <w:basedOn w:val="Standardskrifttypeiafsnit"/>
    <w:rsid w:val="00B72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454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0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BEF65-7B9E-462E-9535-C181DF2F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Tina Langgaard</dc:creator>
  <cp:keywords/>
  <dc:description/>
  <cp:lastModifiedBy>Lise Mose Poulsen SctJacobiskoleogdagtilbud</cp:lastModifiedBy>
  <cp:revision>3</cp:revision>
  <cp:lastPrinted>2023-03-14T08:55:00Z</cp:lastPrinted>
  <dcterms:created xsi:type="dcterms:W3CDTF">2023-04-16T19:24:00Z</dcterms:created>
  <dcterms:modified xsi:type="dcterms:W3CDTF">2023-04-16T19:39:00Z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{04D1511A-1912-4D7A-8BDF-6CCD38E4EC55}</vt:lpwstr>
  </property>
</Properties>
</file>