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3440" w14:textId="640E4AFE" w:rsidR="00036EA8" w:rsidRPr="00846C42" w:rsidRDefault="00D1087D">
      <w:pPr>
        <w:rPr>
          <w:rFonts w:asciiTheme="majorHAnsi" w:hAnsiTheme="majorHAnsi" w:cstheme="majorHAnsi"/>
          <w:sz w:val="24"/>
          <w:szCs w:val="24"/>
        </w:rPr>
      </w:pPr>
      <w:r>
        <w:rPr>
          <w:rFonts w:cstheme="minorHAnsi"/>
          <w:sz w:val="24"/>
          <w:szCs w:val="24"/>
        </w:rPr>
        <w:tab/>
      </w:r>
      <w:r>
        <w:rPr>
          <w:rFonts w:cstheme="minorHAnsi"/>
          <w:sz w:val="24"/>
          <w:szCs w:val="24"/>
        </w:rPr>
        <w:tab/>
      </w:r>
      <w:r>
        <w:rPr>
          <w:rFonts w:cstheme="minorHAnsi"/>
          <w:sz w:val="24"/>
          <w:szCs w:val="24"/>
        </w:rPr>
        <w:tab/>
      </w:r>
      <w:r w:rsidRPr="00846C42">
        <w:rPr>
          <w:rFonts w:asciiTheme="majorHAnsi" w:hAnsiTheme="majorHAnsi" w:cstheme="majorHAnsi"/>
          <w:sz w:val="24"/>
          <w:szCs w:val="24"/>
        </w:rPr>
        <w:tab/>
      </w:r>
      <w:r w:rsidRPr="00846C42">
        <w:rPr>
          <w:rFonts w:asciiTheme="majorHAnsi" w:hAnsiTheme="majorHAnsi" w:cstheme="majorHAnsi"/>
          <w:sz w:val="24"/>
          <w:szCs w:val="24"/>
        </w:rPr>
        <w:tab/>
      </w:r>
      <w:r w:rsidRPr="00846C42">
        <w:rPr>
          <w:rFonts w:asciiTheme="majorHAnsi" w:hAnsiTheme="majorHAnsi" w:cstheme="majorHAnsi"/>
          <w:sz w:val="24"/>
          <w:szCs w:val="24"/>
        </w:rPr>
        <w:tab/>
      </w:r>
    </w:p>
    <w:p w14:paraId="7745D80B" w14:textId="77777777" w:rsidR="00846C42" w:rsidRDefault="00846C42">
      <w:pPr>
        <w:rPr>
          <w:rFonts w:asciiTheme="majorHAnsi" w:hAnsiTheme="majorHAnsi" w:cstheme="majorHAnsi"/>
          <w:b/>
          <w:sz w:val="24"/>
          <w:szCs w:val="24"/>
        </w:rPr>
      </w:pPr>
    </w:p>
    <w:p w14:paraId="780656F7" w14:textId="77777777" w:rsidR="00846C42" w:rsidRDefault="00846C42">
      <w:pPr>
        <w:rPr>
          <w:rFonts w:asciiTheme="majorHAnsi" w:hAnsiTheme="majorHAnsi" w:cstheme="majorHAnsi"/>
          <w:b/>
          <w:sz w:val="24"/>
          <w:szCs w:val="24"/>
        </w:rPr>
      </w:pPr>
    </w:p>
    <w:p w14:paraId="7E8FD0C5" w14:textId="77777777" w:rsidR="00846C42" w:rsidRPr="00846C42" w:rsidRDefault="00E5260B">
      <w:pPr>
        <w:rPr>
          <w:rFonts w:asciiTheme="majorHAnsi" w:hAnsiTheme="majorHAnsi" w:cstheme="majorHAnsi"/>
          <w:b/>
          <w:sz w:val="44"/>
          <w:szCs w:val="44"/>
        </w:rPr>
      </w:pPr>
      <w:r w:rsidRPr="00846C42">
        <w:rPr>
          <w:rFonts w:asciiTheme="majorHAnsi" w:hAnsiTheme="majorHAnsi" w:cstheme="majorHAnsi"/>
          <w:b/>
          <w:sz w:val="44"/>
          <w:szCs w:val="44"/>
        </w:rPr>
        <w:t xml:space="preserve">Koncept for </w:t>
      </w:r>
      <w:r w:rsidR="009B0944" w:rsidRPr="00846C42">
        <w:rPr>
          <w:rFonts w:asciiTheme="majorHAnsi" w:hAnsiTheme="majorHAnsi" w:cstheme="majorHAnsi"/>
          <w:b/>
          <w:sz w:val="44"/>
          <w:szCs w:val="44"/>
        </w:rPr>
        <w:t xml:space="preserve">professionaliseret </w:t>
      </w:r>
      <w:r w:rsidRPr="00846C42">
        <w:rPr>
          <w:rFonts w:asciiTheme="majorHAnsi" w:hAnsiTheme="majorHAnsi" w:cstheme="majorHAnsi"/>
          <w:b/>
          <w:sz w:val="44"/>
          <w:szCs w:val="44"/>
        </w:rPr>
        <w:t>forældresamarbejde</w:t>
      </w:r>
      <w:r w:rsidR="00846C42" w:rsidRPr="00846C42">
        <w:rPr>
          <w:rFonts w:asciiTheme="majorHAnsi" w:hAnsiTheme="majorHAnsi" w:cstheme="majorHAnsi"/>
          <w:b/>
          <w:sz w:val="44"/>
          <w:szCs w:val="44"/>
        </w:rPr>
        <w:t xml:space="preserve"> </w:t>
      </w:r>
    </w:p>
    <w:p w14:paraId="2FB23441" w14:textId="26434A8D" w:rsidR="00E5260B" w:rsidRPr="00846C42" w:rsidRDefault="00846C42">
      <w:pPr>
        <w:rPr>
          <w:rFonts w:asciiTheme="majorHAnsi" w:hAnsiTheme="majorHAnsi" w:cstheme="majorHAnsi"/>
          <w:b/>
          <w:sz w:val="24"/>
          <w:szCs w:val="24"/>
        </w:rPr>
      </w:pPr>
      <w:r w:rsidRPr="00846C42">
        <w:rPr>
          <w:rFonts w:asciiTheme="majorHAnsi" w:hAnsiTheme="majorHAnsi" w:cstheme="majorHAnsi"/>
          <w:b/>
          <w:sz w:val="24"/>
          <w:szCs w:val="24"/>
        </w:rPr>
        <w:t>Sct. Jacobi skole og -</w:t>
      </w:r>
      <w:r>
        <w:rPr>
          <w:rFonts w:asciiTheme="majorHAnsi" w:hAnsiTheme="majorHAnsi" w:cstheme="majorHAnsi"/>
          <w:b/>
          <w:sz w:val="24"/>
          <w:szCs w:val="24"/>
        </w:rPr>
        <w:t xml:space="preserve"> </w:t>
      </w:r>
      <w:r w:rsidRPr="00846C42">
        <w:rPr>
          <w:rFonts w:asciiTheme="majorHAnsi" w:hAnsiTheme="majorHAnsi" w:cstheme="majorHAnsi"/>
          <w:b/>
          <w:sz w:val="24"/>
          <w:szCs w:val="24"/>
        </w:rPr>
        <w:t>dagtilbud</w:t>
      </w:r>
    </w:p>
    <w:p w14:paraId="12554D8F" w14:textId="77777777" w:rsidR="00846C42" w:rsidRPr="00846C42" w:rsidRDefault="00846C42">
      <w:pPr>
        <w:rPr>
          <w:rFonts w:asciiTheme="majorHAnsi" w:hAnsiTheme="majorHAnsi" w:cstheme="majorHAnsi"/>
          <w:sz w:val="24"/>
          <w:szCs w:val="24"/>
        </w:rPr>
      </w:pPr>
    </w:p>
    <w:p w14:paraId="163F8559" w14:textId="751F4EF7" w:rsidR="00422551" w:rsidRDefault="00422551">
      <w:pPr>
        <w:rPr>
          <w:rFonts w:asciiTheme="majorHAnsi" w:hAnsiTheme="majorHAnsi" w:cstheme="majorHAnsi"/>
          <w:sz w:val="24"/>
          <w:szCs w:val="24"/>
        </w:rPr>
      </w:pPr>
      <w:r w:rsidRPr="00846C42">
        <w:rPr>
          <w:rFonts w:asciiTheme="majorHAnsi" w:hAnsiTheme="majorHAnsi" w:cstheme="majorHAnsi"/>
          <w:sz w:val="24"/>
          <w:szCs w:val="24"/>
        </w:rPr>
        <w:t xml:space="preserve">Forældrene har det primære ansvar for børns trivsel, sundhed, læring, udvikling og dannelse, dette ansvar opfyldes i samarbejde med Sct. Jacobi skole og dagtilbud, hvor det enkelte barns udvikling, sundhed, trivsel og færdigheder og selvværd fremmes. Det er en forudsætning for at samarbejdet i dagtilbud og skole lykkes, at begge parter anerkender hinanden som </w:t>
      </w:r>
      <w:r w:rsidR="00846C42">
        <w:rPr>
          <w:rFonts w:asciiTheme="majorHAnsi" w:hAnsiTheme="majorHAnsi" w:cstheme="majorHAnsi"/>
          <w:sz w:val="24"/>
          <w:szCs w:val="24"/>
        </w:rPr>
        <w:t>samarbejds</w:t>
      </w:r>
      <w:r w:rsidRPr="00846C42">
        <w:rPr>
          <w:rFonts w:asciiTheme="majorHAnsi" w:hAnsiTheme="majorHAnsi" w:cstheme="majorHAnsi"/>
          <w:sz w:val="24"/>
          <w:szCs w:val="24"/>
        </w:rPr>
        <w:t>partnere.</w:t>
      </w:r>
    </w:p>
    <w:p w14:paraId="415F578D" w14:textId="77777777" w:rsidR="00014B9B" w:rsidRPr="00846C42" w:rsidRDefault="00014B9B" w:rsidP="00014B9B">
      <w:pPr>
        <w:ind w:right="282"/>
        <w:rPr>
          <w:rFonts w:asciiTheme="majorHAnsi" w:hAnsiTheme="majorHAnsi" w:cstheme="majorHAnsi"/>
          <w:b/>
          <w:noProof/>
          <w:sz w:val="24"/>
          <w:szCs w:val="24"/>
          <w:lang w:eastAsia="da-DK"/>
        </w:rPr>
      </w:pPr>
      <w:r w:rsidRPr="00846C42">
        <w:rPr>
          <w:rFonts w:asciiTheme="majorHAnsi" w:hAnsiTheme="majorHAnsi" w:cstheme="majorHAnsi"/>
          <w:b/>
          <w:noProof/>
          <w:sz w:val="24"/>
          <w:szCs w:val="24"/>
          <w:lang w:eastAsia="da-DK"/>
        </w:rPr>
        <w:t>Anerkendende forældresamarbejde</w:t>
      </w:r>
    </w:p>
    <w:p w14:paraId="01AE9E15" w14:textId="77777777" w:rsidR="00014B9B" w:rsidRPr="00846C42" w:rsidRDefault="00014B9B" w:rsidP="00014B9B">
      <w:pPr>
        <w:ind w:right="282"/>
        <w:rPr>
          <w:rFonts w:asciiTheme="majorHAnsi" w:eastAsia="Times New Roman" w:hAnsiTheme="majorHAnsi" w:cstheme="majorHAnsi"/>
          <w:color w:val="000000"/>
          <w:sz w:val="24"/>
          <w:szCs w:val="24"/>
          <w:lang w:eastAsia="da-DK"/>
        </w:rPr>
      </w:pPr>
      <w:r w:rsidRPr="00846C42">
        <w:rPr>
          <w:rFonts w:asciiTheme="majorHAnsi" w:hAnsiTheme="majorHAnsi" w:cstheme="majorHAnsi"/>
          <w:noProof/>
          <w:sz w:val="24"/>
          <w:szCs w:val="24"/>
          <w:lang w:eastAsia="da-DK"/>
        </w:rPr>
        <w:t xml:space="preserve">Det er ikke kun vores børn/elever som har brug for at blive mødt med en anerkendende </w:t>
      </w:r>
      <w:r w:rsidRPr="00846C42">
        <w:rPr>
          <w:rFonts w:asciiTheme="majorHAnsi" w:hAnsiTheme="majorHAnsi" w:cstheme="majorHAnsi"/>
          <w:sz w:val="24"/>
          <w:szCs w:val="24"/>
        </w:rPr>
        <w:t>tilgang, det har forældrene også.</w:t>
      </w:r>
    </w:p>
    <w:p w14:paraId="22F347A6" w14:textId="77777777" w:rsidR="00014B9B" w:rsidRPr="00846C42" w:rsidRDefault="00014B9B" w:rsidP="00014B9B">
      <w:pPr>
        <w:ind w:right="282"/>
        <w:rPr>
          <w:rFonts w:asciiTheme="majorHAnsi" w:hAnsiTheme="majorHAnsi" w:cstheme="majorHAnsi"/>
          <w:noProof/>
          <w:sz w:val="24"/>
          <w:szCs w:val="24"/>
          <w:lang w:eastAsia="da-DK"/>
        </w:rPr>
      </w:pPr>
      <w:r w:rsidRPr="00846C42">
        <w:rPr>
          <w:rFonts w:asciiTheme="majorHAnsi" w:eastAsia="Times New Roman" w:hAnsiTheme="majorHAnsi" w:cstheme="majorHAnsi"/>
          <w:color w:val="000000"/>
          <w:sz w:val="24"/>
          <w:szCs w:val="24"/>
          <w:lang w:eastAsia="da-DK"/>
        </w:rPr>
        <w:t>Trods gode det at alle parter har gode intentioner, er misforståelser, konflikter og negative tolkninger dog ofte en del af den daglige kommunikation mellem forældre og medarbejdere. Det påvirker altid barnets trivsel, læring og udvikling negativt enten direkte eller indirekte.</w:t>
      </w:r>
    </w:p>
    <w:p w14:paraId="6A1071BD" w14:textId="77777777" w:rsidR="00014B9B" w:rsidRPr="00846C42" w:rsidRDefault="00014B9B" w:rsidP="00014B9B">
      <w:pPr>
        <w:ind w:right="282"/>
        <w:rPr>
          <w:rFonts w:asciiTheme="majorHAnsi" w:hAnsiTheme="majorHAnsi" w:cstheme="majorHAnsi"/>
          <w:noProof/>
          <w:sz w:val="24"/>
          <w:szCs w:val="24"/>
          <w:lang w:eastAsia="da-DK"/>
        </w:rPr>
      </w:pPr>
      <w:r w:rsidRPr="00846C42">
        <w:rPr>
          <w:rFonts w:asciiTheme="majorHAnsi" w:eastAsia="Times New Roman" w:hAnsiTheme="majorHAnsi" w:cstheme="majorHAnsi"/>
          <w:color w:val="000000"/>
          <w:sz w:val="24"/>
          <w:szCs w:val="24"/>
          <w:lang w:eastAsia="da-DK"/>
        </w:rPr>
        <w:t>De bedste resultater for vores børn/elever skabes, når forældrene er medspillere, og samarbejdet er ligeværdigt. Det kræver en åben og tillidsfuld dialog. Den gode dialog opstår, når forældrene tør give konstruktiv feedback, og fortælle hvad de oplever, og når pædagoger og lærere tør lytte og reflektere, og kan hjælpe forældrene til at gøre det samme. Det er den professionelle, der skal sætte denne ramme.</w:t>
      </w:r>
    </w:p>
    <w:p w14:paraId="13E8469D" w14:textId="77777777" w:rsidR="00014B9B" w:rsidRPr="00846C42" w:rsidRDefault="00014B9B" w:rsidP="00014B9B">
      <w:pPr>
        <w:ind w:right="282"/>
        <w:rPr>
          <w:rFonts w:asciiTheme="majorHAnsi" w:hAnsiTheme="majorHAnsi" w:cstheme="majorHAnsi"/>
          <w:sz w:val="24"/>
          <w:szCs w:val="24"/>
        </w:rPr>
      </w:pPr>
      <w:r w:rsidRPr="00846C42">
        <w:rPr>
          <w:rFonts w:asciiTheme="majorHAnsi" w:hAnsiTheme="majorHAnsi" w:cstheme="majorHAnsi"/>
          <w:noProof/>
          <w:sz w:val="24"/>
          <w:szCs w:val="24"/>
          <w:lang w:eastAsia="da-DK"/>
        </w:rPr>
        <w:t xml:space="preserve">Det anerkendende forældresamarbejde er et aktiv i forhold til </w:t>
      </w:r>
      <w:r w:rsidRPr="00846C42">
        <w:rPr>
          <w:rFonts w:asciiTheme="majorHAnsi" w:hAnsiTheme="majorHAnsi" w:cstheme="majorHAnsi"/>
          <w:sz w:val="24"/>
          <w:szCs w:val="24"/>
        </w:rPr>
        <w:t>at styrke børnenes trivsel, udvikling og læring. Klare fælles mål og tæt opfølgning på samarbejdet er en vigtig dimension i det gode forældresamarbejde.</w:t>
      </w:r>
    </w:p>
    <w:p w14:paraId="0DD1B6D2" w14:textId="77777777" w:rsidR="00014B9B" w:rsidRPr="00846C42" w:rsidRDefault="00014B9B">
      <w:pPr>
        <w:rPr>
          <w:rFonts w:asciiTheme="majorHAnsi" w:hAnsiTheme="majorHAnsi" w:cstheme="majorHAnsi"/>
          <w:sz w:val="24"/>
          <w:szCs w:val="24"/>
        </w:rPr>
      </w:pPr>
    </w:p>
    <w:p w14:paraId="2FB23442" w14:textId="7C3EF4BA" w:rsidR="00E5260B" w:rsidRPr="00846C42" w:rsidRDefault="00E5260B">
      <w:pPr>
        <w:rPr>
          <w:rFonts w:asciiTheme="majorHAnsi" w:hAnsiTheme="majorHAnsi" w:cstheme="majorHAnsi"/>
          <w:sz w:val="24"/>
          <w:szCs w:val="24"/>
        </w:rPr>
      </w:pPr>
      <w:r w:rsidRPr="00846C42">
        <w:rPr>
          <w:rFonts w:asciiTheme="majorHAnsi" w:hAnsiTheme="majorHAnsi" w:cstheme="majorHAnsi"/>
          <w:sz w:val="24"/>
          <w:szCs w:val="24"/>
        </w:rPr>
        <w:lastRenderedPageBreak/>
        <w:t>Forældrene skal af skolen og dagtilbuddet inviteres ind i et tæt og forpligtende samarbejde omkring barnet</w:t>
      </w:r>
      <w:r w:rsidR="00C21414" w:rsidRPr="00846C42">
        <w:rPr>
          <w:rFonts w:asciiTheme="majorHAnsi" w:hAnsiTheme="majorHAnsi" w:cstheme="majorHAnsi"/>
          <w:sz w:val="24"/>
          <w:szCs w:val="24"/>
        </w:rPr>
        <w:t xml:space="preserve">s brede </w:t>
      </w:r>
      <w:r w:rsidR="00545567" w:rsidRPr="00846C42">
        <w:rPr>
          <w:rFonts w:asciiTheme="majorHAnsi" w:hAnsiTheme="majorHAnsi" w:cstheme="majorHAnsi"/>
          <w:sz w:val="24"/>
          <w:szCs w:val="24"/>
        </w:rPr>
        <w:t xml:space="preserve">udvikling og </w:t>
      </w:r>
      <w:r w:rsidR="00C21414" w:rsidRPr="00846C42">
        <w:rPr>
          <w:rFonts w:asciiTheme="majorHAnsi" w:hAnsiTheme="majorHAnsi" w:cstheme="majorHAnsi"/>
          <w:sz w:val="24"/>
          <w:szCs w:val="24"/>
        </w:rPr>
        <w:t>læring. Skolen og dagtil</w:t>
      </w:r>
      <w:r w:rsidRPr="00846C42">
        <w:rPr>
          <w:rFonts w:asciiTheme="majorHAnsi" w:hAnsiTheme="majorHAnsi" w:cstheme="majorHAnsi"/>
          <w:sz w:val="24"/>
          <w:szCs w:val="24"/>
        </w:rPr>
        <w:t>buddets faglighed er det grundlæggende fundament for samarbejdet, og i dette ligger der forskellig</w:t>
      </w:r>
      <w:r w:rsidR="000371D6" w:rsidRPr="00846C42">
        <w:rPr>
          <w:rFonts w:asciiTheme="majorHAnsi" w:hAnsiTheme="majorHAnsi" w:cstheme="majorHAnsi"/>
          <w:sz w:val="24"/>
          <w:szCs w:val="24"/>
        </w:rPr>
        <w:t>e</w:t>
      </w:r>
      <w:r w:rsidRPr="00846C42">
        <w:rPr>
          <w:rFonts w:asciiTheme="majorHAnsi" w:hAnsiTheme="majorHAnsi" w:cstheme="majorHAnsi"/>
          <w:sz w:val="24"/>
          <w:szCs w:val="24"/>
        </w:rPr>
        <w:t xml:space="preserve"> perspektiver</w:t>
      </w:r>
      <w:r w:rsidR="00C21414" w:rsidRPr="00846C42">
        <w:rPr>
          <w:rFonts w:asciiTheme="majorHAnsi" w:hAnsiTheme="majorHAnsi" w:cstheme="majorHAnsi"/>
          <w:sz w:val="24"/>
          <w:szCs w:val="24"/>
        </w:rPr>
        <w:t>, som skal have en rød tråd</w:t>
      </w:r>
      <w:r w:rsidR="000371D6" w:rsidRPr="00846C42">
        <w:rPr>
          <w:rFonts w:asciiTheme="majorHAnsi" w:hAnsiTheme="majorHAnsi" w:cstheme="majorHAnsi"/>
          <w:sz w:val="24"/>
          <w:szCs w:val="24"/>
        </w:rPr>
        <w:t>,</w:t>
      </w:r>
      <w:r w:rsidR="00C21414" w:rsidRPr="00846C42">
        <w:rPr>
          <w:rFonts w:asciiTheme="majorHAnsi" w:hAnsiTheme="majorHAnsi" w:cstheme="majorHAnsi"/>
          <w:sz w:val="24"/>
          <w:szCs w:val="24"/>
        </w:rPr>
        <w:t xml:space="preserve"> fordi de alle hænger sammen.</w:t>
      </w:r>
    </w:p>
    <w:p w14:paraId="2FB23443" w14:textId="77777777" w:rsidR="00C21414" w:rsidRPr="00846C42" w:rsidRDefault="00C21414">
      <w:pPr>
        <w:rPr>
          <w:rFonts w:asciiTheme="majorHAnsi" w:hAnsiTheme="majorHAnsi" w:cstheme="majorHAnsi"/>
          <w:b/>
          <w:bCs/>
          <w:sz w:val="24"/>
          <w:szCs w:val="24"/>
        </w:rPr>
      </w:pPr>
      <w:r w:rsidRPr="00846C42">
        <w:rPr>
          <w:rFonts w:asciiTheme="majorHAnsi" w:hAnsiTheme="majorHAnsi" w:cstheme="majorHAnsi"/>
          <w:b/>
          <w:bCs/>
          <w:sz w:val="24"/>
          <w:szCs w:val="24"/>
        </w:rPr>
        <w:t>Disse perspektiver er:</w:t>
      </w:r>
    </w:p>
    <w:p w14:paraId="2FB23444" w14:textId="77777777" w:rsidR="00C21414" w:rsidRPr="00846C42" w:rsidRDefault="00C21414" w:rsidP="009B0944">
      <w:pPr>
        <w:ind w:left="2608" w:hanging="2608"/>
        <w:rPr>
          <w:rFonts w:asciiTheme="majorHAnsi" w:hAnsiTheme="majorHAnsi" w:cstheme="majorHAnsi"/>
          <w:sz w:val="24"/>
          <w:szCs w:val="24"/>
        </w:rPr>
      </w:pPr>
      <w:r w:rsidRPr="00846C42">
        <w:rPr>
          <w:rFonts w:asciiTheme="majorHAnsi" w:hAnsiTheme="majorHAnsi" w:cstheme="majorHAnsi"/>
          <w:sz w:val="24"/>
          <w:szCs w:val="24"/>
        </w:rPr>
        <w:t xml:space="preserve">Den informative del: </w:t>
      </w:r>
      <w:r w:rsidR="009B0944" w:rsidRPr="00846C42">
        <w:rPr>
          <w:rFonts w:asciiTheme="majorHAnsi" w:hAnsiTheme="majorHAnsi" w:cstheme="majorHAnsi"/>
          <w:sz w:val="24"/>
          <w:szCs w:val="24"/>
        </w:rPr>
        <w:tab/>
      </w:r>
      <w:r w:rsidRPr="00846C42">
        <w:rPr>
          <w:rFonts w:asciiTheme="majorHAnsi" w:hAnsiTheme="majorHAnsi" w:cstheme="majorHAnsi"/>
          <w:sz w:val="24"/>
          <w:szCs w:val="24"/>
        </w:rPr>
        <w:t xml:space="preserve">Forældrene får viden og informationer omkring skole og dagtilbud fx på hjemmeside, </w:t>
      </w:r>
      <w:r w:rsidR="009B0944" w:rsidRPr="00846C42">
        <w:rPr>
          <w:rFonts w:asciiTheme="majorHAnsi" w:hAnsiTheme="majorHAnsi" w:cstheme="majorHAnsi"/>
          <w:sz w:val="24"/>
          <w:szCs w:val="24"/>
        </w:rPr>
        <w:t xml:space="preserve">elevplaner, </w:t>
      </w:r>
      <w:r w:rsidRPr="00846C42">
        <w:rPr>
          <w:rFonts w:asciiTheme="majorHAnsi" w:hAnsiTheme="majorHAnsi" w:cstheme="majorHAnsi"/>
          <w:sz w:val="24"/>
          <w:szCs w:val="24"/>
        </w:rPr>
        <w:t>i nyheds</w:t>
      </w:r>
      <w:r w:rsidR="009B0944" w:rsidRPr="00846C42">
        <w:rPr>
          <w:rFonts w:asciiTheme="majorHAnsi" w:hAnsiTheme="majorHAnsi" w:cstheme="majorHAnsi"/>
          <w:sz w:val="24"/>
          <w:szCs w:val="24"/>
        </w:rPr>
        <w:t xml:space="preserve">breve eller pjecer, på aula og </w:t>
      </w:r>
      <w:proofErr w:type="spellStart"/>
      <w:r w:rsidR="009B0944" w:rsidRPr="00846C42">
        <w:rPr>
          <w:rFonts w:asciiTheme="majorHAnsi" w:hAnsiTheme="majorHAnsi" w:cstheme="majorHAnsi"/>
          <w:sz w:val="24"/>
          <w:szCs w:val="24"/>
        </w:rPr>
        <w:t>meebook</w:t>
      </w:r>
      <w:proofErr w:type="spellEnd"/>
      <w:r w:rsidR="009B0944" w:rsidRPr="00846C42">
        <w:rPr>
          <w:rFonts w:asciiTheme="majorHAnsi" w:hAnsiTheme="majorHAnsi" w:cstheme="majorHAnsi"/>
          <w:sz w:val="24"/>
          <w:szCs w:val="24"/>
        </w:rPr>
        <w:t>.</w:t>
      </w:r>
    </w:p>
    <w:p w14:paraId="2FB23445" w14:textId="77777777" w:rsidR="00C21414" w:rsidRPr="00846C42" w:rsidRDefault="00C21414" w:rsidP="009B0944">
      <w:pPr>
        <w:ind w:left="2608" w:hanging="2608"/>
        <w:rPr>
          <w:rFonts w:asciiTheme="majorHAnsi" w:hAnsiTheme="majorHAnsi" w:cstheme="majorHAnsi"/>
          <w:sz w:val="24"/>
          <w:szCs w:val="24"/>
        </w:rPr>
      </w:pPr>
      <w:r w:rsidRPr="00846C42">
        <w:rPr>
          <w:rFonts w:asciiTheme="majorHAnsi" w:hAnsiTheme="majorHAnsi" w:cstheme="majorHAnsi"/>
          <w:sz w:val="24"/>
          <w:szCs w:val="24"/>
        </w:rPr>
        <w:t xml:space="preserve">Den visuelle del: </w:t>
      </w:r>
      <w:r w:rsidR="009B0944" w:rsidRPr="00846C42">
        <w:rPr>
          <w:rFonts w:asciiTheme="majorHAnsi" w:hAnsiTheme="majorHAnsi" w:cstheme="majorHAnsi"/>
          <w:sz w:val="24"/>
          <w:szCs w:val="24"/>
        </w:rPr>
        <w:tab/>
      </w:r>
      <w:r w:rsidRPr="00846C42">
        <w:rPr>
          <w:rFonts w:asciiTheme="majorHAnsi" w:hAnsiTheme="majorHAnsi" w:cstheme="majorHAnsi"/>
          <w:sz w:val="24"/>
          <w:szCs w:val="24"/>
        </w:rPr>
        <w:t>Forældrene oplever læringsmiljøet i form af fysiske besøg på skolen</w:t>
      </w:r>
      <w:r w:rsidR="00D46B5E" w:rsidRPr="00846C42">
        <w:rPr>
          <w:rFonts w:asciiTheme="majorHAnsi" w:hAnsiTheme="majorHAnsi" w:cstheme="majorHAnsi"/>
          <w:sz w:val="24"/>
          <w:szCs w:val="24"/>
        </w:rPr>
        <w:t xml:space="preserve"> og dagtilbud</w:t>
      </w:r>
      <w:r w:rsidRPr="00846C42">
        <w:rPr>
          <w:rFonts w:asciiTheme="majorHAnsi" w:hAnsiTheme="majorHAnsi" w:cstheme="majorHAnsi"/>
          <w:sz w:val="24"/>
          <w:szCs w:val="24"/>
        </w:rPr>
        <w:t xml:space="preserve">, ved møder, </w:t>
      </w:r>
      <w:r w:rsidR="009B0944" w:rsidRPr="00846C42">
        <w:rPr>
          <w:rFonts w:asciiTheme="majorHAnsi" w:hAnsiTheme="majorHAnsi" w:cstheme="majorHAnsi"/>
          <w:sz w:val="24"/>
          <w:szCs w:val="24"/>
        </w:rPr>
        <w:t xml:space="preserve">forældrearrangementer, </w:t>
      </w:r>
      <w:r w:rsidRPr="00846C42">
        <w:rPr>
          <w:rFonts w:asciiTheme="majorHAnsi" w:hAnsiTheme="majorHAnsi" w:cstheme="majorHAnsi"/>
          <w:sz w:val="24"/>
          <w:szCs w:val="24"/>
        </w:rPr>
        <w:t>aflevering og afhentning osv.</w:t>
      </w:r>
    </w:p>
    <w:p w14:paraId="2FB23446" w14:textId="323F953E" w:rsidR="009B0944" w:rsidRPr="00846C42" w:rsidRDefault="009B0944" w:rsidP="009B0944">
      <w:pPr>
        <w:ind w:left="2608" w:hanging="2608"/>
        <w:rPr>
          <w:rFonts w:asciiTheme="majorHAnsi" w:hAnsiTheme="majorHAnsi" w:cstheme="majorHAnsi"/>
          <w:sz w:val="24"/>
          <w:szCs w:val="24"/>
        </w:rPr>
      </w:pPr>
      <w:r w:rsidRPr="00846C42">
        <w:rPr>
          <w:rFonts w:asciiTheme="majorHAnsi" w:hAnsiTheme="majorHAnsi" w:cstheme="majorHAnsi"/>
          <w:sz w:val="24"/>
          <w:szCs w:val="24"/>
        </w:rPr>
        <w:t>Den kommun</w:t>
      </w:r>
      <w:r w:rsidR="00846C42">
        <w:rPr>
          <w:rFonts w:asciiTheme="majorHAnsi" w:hAnsiTheme="majorHAnsi" w:cstheme="majorHAnsi"/>
          <w:sz w:val="24"/>
          <w:szCs w:val="24"/>
        </w:rPr>
        <w:t>ik</w:t>
      </w:r>
      <w:r w:rsidRPr="00846C42">
        <w:rPr>
          <w:rFonts w:asciiTheme="majorHAnsi" w:hAnsiTheme="majorHAnsi" w:cstheme="majorHAnsi"/>
          <w:sz w:val="24"/>
          <w:szCs w:val="24"/>
        </w:rPr>
        <w:t>ative/relationelle del: Forældrene har kontinuerlig kommunikation med medarbejderne omkring deres barn</w:t>
      </w:r>
      <w:r w:rsidR="001D1B07" w:rsidRPr="00846C42">
        <w:rPr>
          <w:rFonts w:asciiTheme="majorHAnsi" w:hAnsiTheme="majorHAnsi" w:cstheme="majorHAnsi"/>
          <w:sz w:val="24"/>
          <w:szCs w:val="24"/>
        </w:rPr>
        <w:t xml:space="preserve">, dette sker via telefon, møder, </w:t>
      </w:r>
      <w:proofErr w:type="spellStart"/>
      <w:proofErr w:type="gramStart"/>
      <w:r w:rsidR="001D1B07" w:rsidRPr="00846C42">
        <w:rPr>
          <w:rFonts w:asciiTheme="majorHAnsi" w:hAnsiTheme="majorHAnsi" w:cstheme="majorHAnsi"/>
          <w:sz w:val="24"/>
          <w:szCs w:val="24"/>
        </w:rPr>
        <w:t>skole</w:t>
      </w:r>
      <w:r w:rsidR="00014B9B">
        <w:rPr>
          <w:rFonts w:asciiTheme="majorHAnsi" w:hAnsiTheme="majorHAnsi" w:cstheme="majorHAnsi"/>
          <w:sz w:val="24"/>
          <w:szCs w:val="24"/>
        </w:rPr>
        <w:t>-</w:t>
      </w:r>
      <w:r w:rsidR="001D1B07" w:rsidRPr="00846C42">
        <w:rPr>
          <w:rFonts w:asciiTheme="majorHAnsi" w:hAnsiTheme="majorHAnsi" w:cstheme="majorHAnsi"/>
          <w:sz w:val="24"/>
          <w:szCs w:val="24"/>
        </w:rPr>
        <w:t>hjem</w:t>
      </w:r>
      <w:proofErr w:type="spellEnd"/>
      <w:r w:rsidR="001D1B07" w:rsidRPr="00846C42">
        <w:rPr>
          <w:rFonts w:asciiTheme="majorHAnsi" w:hAnsiTheme="majorHAnsi" w:cstheme="majorHAnsi"/>
          <w:sz w:val="24"/>
          <w:szCs w:val="24"/>
        </w:rPr>
        <w:t xml:space="preserve"> samtaler</w:t>
      </w:r>
      <w:proofErr w:type="gramEnd"/>
      <w:r w:rsidR="000371D6" w:rsidRPr="00846C42">
        <w:rPr>
          <w:rFonts w:asciiTheme="majorHAnsi" w:hAnsiTheme="majorHAnsi" w:cstheme="majorHAnsi"/>
          <w:sz w:val="24"/>
          <w:szCs w:val="24"/>
        </w:rPr>
        <w:t>, statusmøder</w:t>
      </w:r>
      <w:r w:rsidR="001D1B07" w:rsidRPr="00846C42">
        <w:rPr>
          <w:rFonts w:asciiTheme="majorHAnsi" w:hAnsiTheme="majorHAnsi" w:cstheme="majorHAnsi"/>
          <w:sz w:val="24"/>
          <w:szCs w:val="24"/>
        </w:rPr>
        <w:t xml:space="preserve">, </w:t>
      </w:r>
      <w:r w:rsidRPr="00846C42">
        <w:rPr>
          <w:rFonts w:asciiTheme="majorHAnsi" w:hAnsiTheme="majorHAnsi" w:cstheme="majorHAnsi"/>
          <w:sz w:val="24"/>
          <w:szCs w:val="24"/>
        </w:rPr>
        <w:t>sms osv. Der afholdes møder med forældrene på skolen</w:t>
      </w:r>
      <w:r w:rsidR="00D46B5E" w:rsidRPr="00846C42">
        <w:rPr>
          <w:rFonts w:asciiTheme="majorHAnsi" w:hAnsiTheme="majorHAnsi" w:cstheme="majorHAnsi"/>
          <w:sz w:val="24"/>
          <w:szCs w:val="24"/>
        </w:rPr>
        <w:t xml:space="preserve"> </w:t>
      </w:r>
      <w:r w:rsidR="000371D6" w:rsidRPr="00846C42">
        <w:rPr>
          <w:rFonts w:asciiTheme="majorHAnsi" w:hAnsiTheme="majorHAnsi" w:cstheme="majorHAnsi"/>
          <w:sz w:val="24"/>
          <w:szCs w:val="24"/>
        </w:rPr>
        <w:t>og i dagtilbuddet</w:t>
      </w:r>
      <w:r w:rsidRPr="00846C42">
        <w:rPr>
          <w:rFonts w:asciiTheme="majorHAnsi" w:hAnsiTheme="majorHAnsi" w:cstheme="majorHAnsi"/>
          <w:sz w:val="24"/>
          <w:szCs w:val="24"/>
        </w:rPr>
        <w:t xml:space="preserve"> med ledelsen. Overleveringsmøder</w:t>
      </w:r>
      <w:r w:rsidR="000371D6" w:rsidRPr="00846C42">
        <w:rPr>
          <w:rFonts w:asciiTheme="majorHAnsi" w:hAnsiTheme="majorHAnsi" w:cstheme="majorHAnsi"/>
          <w:sz w:val="24"/>
          <w:szCs w:val="24"/>
        </w:rPr>
        <w:t xml:space="preserve">, </w:t>
      </w:r>
      <w:r w:rsidRPr="00846C42">
        <w:rPr>
          <w:rFonts w:asciiTheme="majorHAnsi" w:hAnsiTheme="majorHAnsi" w:cstheme="majorHAnsi"/>
          <w:sz w:val="24"/>
          <w:szCs w:val="24"/>
        </w:rPr>
        <w:t>trivselsmøder</w:t>
      </w:r>
      <w:r w:rsidR="000371D6" w:rsidRPr="00846C42">
        <w:rPr>
          <w:rFonts w:asciiTheme="majorHAnsi" w:hAnsiTheme="majorHAnsi" w:cstheme="majorHAnsi"/>
          <w:sz w:val="24"/>
          <w:szCs w:val="24"/>
        </w:rPr>
        <w:t xml:space="preserve"> og statusmøder </w:t>
      </w:r>
      <w:r w:rsidRPr="00846C42">
        <w:rPr>
          <w:rFonts w:asciiTheme="majorHAnsi" w:hAnsiTheme="majorHAnsi" w:cstheme="majorHAnsi"/>
          <w:sz w:val="24"/>
          <w:szCs w:val="24"/>
        </w:rPr>
        <w:t>(se beskrivelse)</w:t>
      </w:r>
      <w:r w:rsidR="000371D6" w:rsidRPr="00846C42">
        <w:rPr>
          <w:rFonts w:asciiTheme="majorHAnsi" w:hAnsiTheme="majorHAnsi" w:cstheme="majorHAnsi"/>
          <w:sz w:val="24"/>
          <w:szCs w:val="24"/>
        </w:rPr>
        <w:t>.</w:t>
      </w:r>
    </w:p>
    <w:p w14:paraId="2FB23447" w14:textId="77777777" w:rsidR="007A4ABA" w:rsidRPr="00846C42" w:rsidRDefault="007A4ABA" w:rsidP="009B0944">
      <w:pPr>
        <w:ind w:left="2608" w:hanging="2608"/>
        <w:rPr>
          <w:rFonts w:asciiTheme="majorHAnsi" w:hAnsiTheme="majorHAnsi" w:cstheme="majorHAnsi"/>
          <w:sz w:val="24"/>
          <w:szCs w:val="24"/>
        </w:rPr>
      </w:pPr>
    </w:p>
    <w:p w14:paraId="2FB23448" w14:textId="545C547C" w:rsidR="007A4ABA" w:rsidRPr="00846C42" w:rsidRDefault="00014B9B" w:rsidP="007A4ABA">
      <w:pPr>
        <w:rPr>
          <w:rFonts w:asciiTheme="majorHAnsi" w:hAnsiTheme="majorHAnsi" w:cstheme="majorHAnsi"/>
          <w:b/>
          <w:sz w:val="24"/>
          <w:szCs w:val="24"/>
        </w:rPr>
      </w:pPr>
      <w:r>
        <w:rPr>
          <w:rFonts w:asciiTheme="majorHAnsi" w:hAnsiTheme="majorHAnsi" w:cstheme="majorHAnsi"/>
          <w:b/>
          <w:sz w:val="24"/>
          <w:szCs w:val="24"/>
        </w:rPr>
        <w:t>Overleveringsmøder (afholdes både af skole og dagtilbud)</w:t>
      </w:r>
    </w:p>
    <w:p w14:paraId="2FB23449" w14:textId="61F24116" w:rsidR="007A4ABA" w:rsidRPr="00846C42" w:rsidRDefault="007A4ABA" w:rsidP="007A4ABA">
      <w:pPr>
        <w:rPr>
          <w:rFonts w:asciiTheme="majorHAnsi" w:hAnsiTheme="majorHAnsi" w:cstheme="majorHAnsi"/>
          <w:b/>
          <w:sz w:val="24"/>
          <w:szCs w:val="24"/>
        </w:rPr>
      </w:pPr>
      <w:r w:rsidRPr="00846C42">
        <w:rPr>
          <w:rFonts w:asciiTheme="majorHAnsi" w:hAnsiTheme="majorHAnsi" w:cstheme="majorHAnsi"/>
          <w:b/>
          <w:sz w:val="24"/>
          <w:szCs w:val="24"/>
        </w:rPr>
        <w:t>Formål</w:t>
      </w:r>
      <w:r w:rsidR="002B7105">
        <w:rPr>
          <w:rFonts w:asciiTheme="majorHAnsi" w:hAnsiTheme="majorHAnsi" w:cstheme="majorHAnsi"/>
          <w:b/>
          <w:sz w:val="24"/>
          <w:szCs w:val="24"/>
        </w:rPr>
        <w:t>:</w:t>
      </w:r>
    </w:p>
    <w:p w14:paraId="2FB2344A" w14:textId="442A56F7" w:rsidR="007A4ABA" w:rsidRPr="00846C42" w:rsidRDefault="007A4ABA" w:rsidP="007A4ABA">
      <w:pPr>
        <w:rPr>
          <w:rFonts w:asciiTheme="majorHAnsi" w:hAnsiTheme="majorHAnsi" w:cstheme="majorHAnsi"/>
          <w:sz w:val="24"/>
          <w:szCs w:val="24"/>
        </w:rPr>
      </w:pPr>
      <w:r w:rsidRPr="00846C42">
        <w:rPr>
          <w:rFonts w:asciiTheme="majorHAnsi" w:hAnsiTheme="majorHAnsi" w:cstheme="majorHAnsi"/>
          <w:sz w:val="24"/>
          <w:szCs w:val="24"/>
        </w:rPr>
        <w:t>Formålet med overleveringsmøder er at sikre</w:t>
      </w:r>
      <w:r w:rsidR="00846C42">
        <w:rPr>
          <w:rFonts w:asciiTheme="majorHAnsi" w:hAnsiTheme="majorHAnsi" w:cstheme="majorHAnsi"/>
          <w:sz w:val="24"/>
          <w:szCs w:val="24"/>
        </w:rPr>
        <w:t>,</w:t>
      </w:r>
      <w:r w:rsidRPr="00846C42">
        <w:rPr>
          <w:rFonts w:asciiTheme="majorHAnsi" w:hAnsiTheme="majorHAnsi" w:cstheme="majorHAnsi"/>
          <w:sz w:val="24"/>
          <w:szCs w:val="24"/>
        </w:rPr>
        <w:t xml:space="preserve"> at barnet </w:t>
      </w:r>
      <w:r w:rsidR="00846C42">
        <w:rPr>
          <w:rFonts w:asciiTheme="majorHAnsi" w:hAnsiTheme="majorHAnsi" w:cstheme="majorHAnsi"/>
          <w:sz w:val="24"/>
          <w:szCs w:val="24"/>
        </w:rPr>
        <w:t xml:space="preserve">får </w:t>
      </w:r>
      <w:r w:rsidRPr="00846C42">
        <w:rPr>
          <w:rFonts w:asciiTheme="majorHAnsi" w:hAnsiTheme="majorHAnsi" w:cstheme="majorHAnsi"/>
          <w:sz w:val="24"/>
          <w:szCs w:val="24"/>
        </w:rPr>
        <w:t xml:space="preserve">den bedst mulige opstart i et nyt tilbud. </w:t>
      </w:r>
      <w:r w:rsidRPr="00846C42">
        <w:rPr>
          <w:rStyle w:val="Fremhv"/>
          <w:rFonts w:asciiTheme="majorHAnsi" w:hAnsiTheme="majorHAnsi" w:cstheme="majorHAnsi"/>
          <w:i w:val="0"/>
          <w:color w:val="242424"/>
          <w:sz w:val="24"/>
          <w:szCs w:val="24"/>
          <w:shd w:val="clear" w:color="auto" w:fill="FCFCF9"/>
        </w:rPr>
        <w:t>Det er væsentligt, at vi fra starten arbejder med et helhedsorienteret blik på de ressourcer og udfordringer, som kan være hos barn og familie. Derfor inviteres familie og tidligere skole/børnehave/vuggestue/dagplejer til overleveringsmødet for at klæde dagtilbud/skolen på til at skabe den bedst mulige overgang til en ny klasse/gruppe</w:t>
      </w:r>
      <w:r w:rsidRPr="00846C42">
        <w:rPr>
          <w:rStyle w:val="Fremhv"/>
          <w:rFonts w:asciiTheme="majorHAnsi" w:hAnsiTheme="majorHAnsi" w:cstheme="majorHAnsi"/>
          <w:i w:val="0"/>
          <w:iCs w:val="0"/>
          <w:sz w:val="24"/>
          <w:szCs w:val="24"/>
        </w:rPr>
        <w:t xml:space="preserve">. </w:t>
      </w:r>
      <w:r w:rsidRPr="00846C42">
        <w:rPr>
          <w:rFonts w:asciiTheme="majorHAnsi" w:hAnsiTheme="majorHAnsi" w:cstheme="majorHAnsi"/>
          <w:sz w:val="24"/>
          <w:szCs w:val="24"/>
        </w:rPr>
        <w:t>Forældrene er de personer, der besidder den største viden omkring deres barn - og er medansvarlige for at synliggøre denne viden når vi modtager deres barn. Der opfordres derfor til en beskrivelse af barnet helt fra graviditeten. Følgende punkter kunne være en del af forældrenes overlevering:</w:t>
      </w:r>
    </w:p>
    <w:p w14:paraId="758C92B4" w14:textId="1748007E" w:rsidR="00846C42" w:rsidRPr="00846C42" w:rsidRDefault="00846C42" w:rsidP="007E5C9B">
      <w:pPr>
        <w:shd w:val="clear" w:color="auto" w:fill="FFFFFF"/>
        <w:spacing w:after="165" w:line="240" w:lineRule="auto"/>
        <w:rPr>
          <w:rFonts w:asciiTheme="majorHAnsi" w:eastAsia="Times New Roman" w:hAnsiTheme="majorHAnsi" w:cstheme="majorHAnsi"/>
          <w:color w:val="212121"/>
          <w:sz w:val="24"/>
          <w:szCs w:val="24"/>
          <w:lang w:eastAsia="da-DK"/>
        </w:rPr>
      </w:pPr>
      <w:r w:rsidRPr="00846C42">
        <w:rPr>
          <w:rFonts w:asciiTheme="majorHAnsi" w:hAnsiTheme="majorHAnsi" w:cstheme="majorHAnsi"/>
          <w:noProof/>
          <w:sz w:val="24"/>
          <w:szCs w:val="24"/>
          <w:lang w:eastAsia="da-DK"/>
        </w:rPr>
        <w:lastRenderedPageBreak/>
        <w:drawing>
          <wp:anchor distT="0" distB="0" distL="114300" distR="114300" simplePos="0" relativeHeight="251675648" behindDoc="1" locked="0" layoutInCell="1" allowOverlap="1" wp14:anchorId="2FB23499" wp14:editId="7EEE6AD8">
            <wp:simplePos x="0" y="0"/>
            <wp:positionH relativeFrom="margin">
              <wp:posOffset>5396865</wp:posOffset>
            </wp:positionH>
            <wp:positionV relativeFrom="paragraph">
              <wp:posOffset>125730</wp:posOffset>
            </wp:positionV>
            <wp:extent cx="2733675" cy="1822450"/>
            <wp:effectExtent l="0" t="0" r="9525" b="6350"/>
            <wp:wrapTight wrapText="bothSides">
              <wp:wrapPolygon edited="0">
                <wp:start x="0" y="0"/>
                <wp:lineTo x="0" y="21449"/>
                <wp:lineTo x="21525" y="21449"/>
                <wp:lineTo x="21525" y="0"/>
                <wp:lineTo x="0" y="0"/>
              </wp:wrapPolygon>
            </wp:wrapTight>
            <wp:docPr id="11" name="Billede 11" descr="Vidensnotat skole-hjem-samarbej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nsnotat skole-hjem-samarbejd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3675" cy="182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4ABA" w:rsidRPr="00846C42">
        <w:rPr>
          <w:rFonts w:asciiTheme="majorHAnsi" w:eastAsia="Times New Roman" w:hAnsiTheme="majorHAnsi" w:cstheme="majorHAnsi"/>
          <w:color w:val="212121"/>
          <w:sz w:val="24"/>
          <w:szCs w:val="24"/>
          <w:lang w:eastAsia="da-DK"/>
        </w:rPr>
        <w:t>• Barnets fysiske udvikling</w:t>
      </w:r>
      <w:r w:rsidR="007A4ABA" w:rsidRPr="00846C42">
        <w:rPr>
          <w:rFonts w:asciiTheme="majorHAnsi" w:eastAsia="Times New Roman" w:hAnsiTheme="majorHAnsi" w:cstheme="majorHAnsi"/>
          <w:color w:val="212121"/>
          <w:sz w:val="24"/>
          <w:szCs w:val="24"/>
          <w:lang w:eastAsia="da-DK"/>
        </w:rPr>
        <w:br/>
        <w:t>• Barnets motoriske udvikling</w:t>
      </w:r>
      <w:r w:rsidR="007A4ABA" w:rsidRPr="00846C42">
        <w:rPr>
          <w:rFonts w:asciiTheme="majorHAnsi" w:eastAsia="Times New Roman" w:hAnsiTheme="majorHAnsi" w:cstheme="majorHAnsi"/>
          <w:color w:val="212121"/>
          <w:sz w:val="24"/>
          <w:szCs w:val="24"/>
          <w:lang w:eastAsia="da-DK"/>
        </w:rPr>
        <w:br/>
        <w:t>• Barnets tale-sproglige udvikling</w:t>
      </w:r>
      <w:r w:rsidR="007A4ABA" w:rsidRPr="00846C42">
        <w:rPr>
          <w:rFonts w:asciiTheme="majorHAnsi" w:eastAsia="Times New Roman" w:hAnsiTheme="majorHAnsi" w:cstheme="majorHAnsi"/>
          <w:color w:val="212121"/>
          <w:sz w:val="24"/>
          <w:szCs w:val="24"/>
          <w:lang w:eastAsia="da-DK"/>
        </w:rPr>
        <w:br/>
        <w:t>• Barnets følelsesmæssige udvikling</w:t>
      </w:r>
      <w:r w:rsidR="007A4ABA" w:rsidRPr="00846C42">
        <w:rPr>
          <w:rFonts w:asciiTheme="majorHAnsi" w:eastAsia="Times New Roman" w:hAnsiTheme="majorHAnsi" w:cstheme="majorHAnsi"/>
          <w:color w:val="212121"/>
          <w:sz w:val="24"/>
          <w:szCs w:val="24"/>
          <w:lang w:eastAsia="da-DK"/>
        </w:rPr>
        <w:br/>
        <w:t>• Barnets relationer til andre børn og voksne</w:t>
      </w:r>
      <w:r w:rsidR="007A4ABA" w:rsidRPr="00846C42">
        <w:rPr>
          <w:rFonts w:asciiTheme="majorHAnsi" w:eastAsia="Times New Roman" w:hAnsiTheme="majorHAnsi" w:cstheme="majorHAnsi"/>
          <w:color w:val="212121"/>
          <w:sz w:val="24"/>
          <w:szCs w:val="24"/>
          <w:lang w:eastAsia="da-DK"/>
        </w:rPr>
        <w:br/>
        <w:t>• Andre kulturforhold</w:t>
      </w:r>
      <w:r w:rsidR="007A4ABA" w:rsidRPr="00846C42">
        <w:rPr>
          <w:rFonts w:asciiTheme="majorHAnsi" w:eastAsia="Times New Roman" w:hAnsiTheme="majorHAnsi" w:cstheme="majorHAnsi"/>
          <w:color w:val="212121"/>
          <w:sz w:val="24"/>
          <w:szCs w:val="24"/>
          <w:lang w:eastAsia="da-DK"/>
        </w:rPr>
        <w:br/>
        <w:t>• Forældre/barn tilknytning</w:t>
      </w:r>
      <w:r w:rsidR="007A4ABA" w:rsidRPr="00846C42">
        <w:rPr>
          <w:rFonts w:asciiTheme="majorHAnsi" w:eastAsia="Times New Roman" w:hAnsiTheme="majorHAnsi" w:cstheme="majorHAnsi"/>
          <w:color w:val="212121"/>
          <w:sz w:val="24"/>
          <w:szCs w:val="24"/>
          <w:lang w:eastAsia="da-DK"/>
        </w:rPr>
        <w:br/>
        <w:t>• Forældrenes psykiske situation</w:t>
      </w:r>
      <w:r w:rsidR="007A4ABA" w:rsidRPr="00846C42">
        <w:rPr>
          <w:rFonts w:asciiTheme="majorHAnsi" w:eastAsia="Times New Roman" w:hAnsiTheme="majorHAnsi" w:cstheme="majorHAnsi"/>
          <w:color w:val="212121"/>
          <w:sz w:val="24"/>
          <w:szCs w:val="24"/>
          <w:lang w:eastAsia="da-DK"/>
        </w:rPr>
        <w:br/>
        <w:t>• Sociale forhold</w:t>
      </w:r>
      <w:r>
        <w:rPr>
          <w:rFonts w:asciiTheme="majorHAnsi" w:eastAsia="Times New Roman" w:hAnsiTheme="majorHAnsi" w:cstheme="majorHAnsi"/>
          <w:color w:val="212121"/>
          <w:sz w:val="24"/>
          <w:szCs w:val="24"/>
          <w:lang w:eastAsia="da-DK"/>
        </w:rPr>
        <w:t xml:space="preserve"> i familien</w:t>
      </w:r>
    </w:p>
    <w:p w14:paraId="2FB2344D" w14:textId="77777777" w:rsidR="007A4ABA" w:rsidRPr="00846C42" w:rsidRDefault="007A4ABA" w:rsidP="007A4ABA">
      <w:pPr>
        <w:rPr>
          <w:rFonts w:asciiTheme="majorHAnsi" w:hAnsiTheme="majorHAnsi" w:cstheme="majorHAnsi"/>
          <w:b/>
          <w:sz w:val="24"/>
          <w:szCs w:val="24"/>
        </w:rPr>
      </w:pPr>
      <w:r w:rsidRPr="00846C42">
        <w:rPr>
          <w:rFonts w:asciiTheme="majorHAnsi" w:hAnsiTheme="majorHAnsi" w:cstheme="majorHAnsi"/>
          <w:b/>
          <w:sz w:val="24"/>
          <w:szCs w:val="24"/>
        </w:rPr>
        <w:t>Mål</w:t>
      </w:r>
    </w:p>
    <w:p w14:paraId="2FB2344E" w14:textId="77777777" w:rsidR="007A4ABA" w:rsidRPr="00846C42" w:rsidRDefault="007A4ABA" w:rsidP="007A4ABA">
      <w:pPr>
        <w:pStyle w:val="Listeafsnit"/>
        <w:numPr>
          <w:ilvl w:val="0"/>
          <w:numId w:val="3"/>
        </w:numPr>
        <w:ind w:right="282"/>
        <w:rPr>
          <w:rFonts w:asciiTheme="majorHAnsi" w:hAnsiTheme="majorHAnsi" w:cstheme="majorHAnsi"/>
          <w:sz w:val="24"/>
          <w:szCs w:val="24"/>
        </w:rPr>
      </w:pPr>
      <w:r w:rsidRPr="00846C42">
        <w:rPr>
          <w:rFonts w:asciiTheme="majorHAnsi" w:hAnsiTheme="majorHAnsi" w:cstheme="majorHAnsi"/>
          <w:sz w:val="24"/>
          <w:szCs w:val="24"/>
        </w:rPr>
        <w:t>at skabe sammenhæng og tryghed for det enkelte barn</w:t>
      </w:r>
    </w:p>
    <w:p w14:paraId="2FB2344F" w14:textId="72D59995" w:rsidR="007A4ABA" w:rsidRPr="00846C42" w:rsidRDefault="007A4ABA" w:rsidP="007A4ABA">
      <w:pPr>
        <w:pStyle w:val="Listeafsnit"/>
        <w:numPr>
          <w:ilvl w:val="0"/>
          <w:numId w:val="3"/>
        </w:numPr>
        <w:ind w:right="282"/>
        <w:rPr>
          <w:rFonts w:asciiTheme="majorHAnsi" w:hAnsiTheme="majorHAnsi" w:cstheme="majorHAnsi"/>
          <w:sz w:val="24"/>
          <w:szCs w:val="24"/>
        </w:rPr>
      </w:pPr>
      <w:r w:rsidRPr="00846C42">
        <w:rPr>
          <w:rFonts w:asciiTheme="majorHAnsi" w:hAnsiTheme="majorHAnsi" w:cstheme="majorHAnsi"/>
          <w:sz w:val="24"/>
          <w:szCs w:val="24"/>
        </w:rPr>
        <w:t>at understøtte barnet og udbygge de kompetencer, de i forvejen besidder</w:t>
      </w:r>
    </w:p>
    <w:p w14:paraId="2FB23450" w14:textId="38B0E0EE" w:rsidR="007A4ABA" w:rsidRPr="00846C42" w:rsidRDefault="007A4ABA" w:rsidP="007A4ABA">
      <w:pPr>
        <w:pStyle w:val="Listeafsnit"/>
        <w:numPr>
          <w:ilvl w:val="0"/>
          <w:numId w:val="3"/>
        </w:numPr>
        <w:ind w:right="282"/>
        <w:rPr>
          <w:rFonts w:asciiTheme="majorHAnsi" w:hAnsiTheme="majorHAnsi" w:cstheme="majorHAnsi"/>
          <w:sz w:val="24"/>
          <w:szCs w:val="24"/>
        </w:rPr>
      </w:pPr>
      <w:r w:rsidRPr="00846C42">
        <w:rPr>
          <w:rFonts w:asciiTheme="majorHAnsi" w:hAnsiTheme="majorHAnsi" w:cstheme="majorHAnsi"/>
          <w:sz w:val="24"/>
          <w:szCs w:val="24"/>
        </w:rPr>
        <w:t xml:space="preserve">at sikre alle børn </w:t>
      </w:r>
      <w:r w:rsidR="00846C42">
        <w:rPr>
          <w:rFonts w:asciiTheme="majorHAnsi" w:hAnsiTheme="majorHAnsi" w:cstheme="majorHAnsi"/>
          <w:sz w:val="24"/>
          <w:szCs w:val="24"/>
        </w:rPr>
        <w:t xml:space="preserve">får </w:t>
      </w:r>
      <w:r w:rsidRPr="00846C42">
        <w:rPr>
          <w:rFonts w:asciiTheme="majorHAnsi" w:hAnsiTheme="majorHAnsi" w:cstheme="majorHAnsi"/>
          <w:sz w:val="24"/>
          <w:szCs w:val="24"/>
        </w:rPr>
        <w:t>det rette tilbud</w:t>
      </w:r>
      <w:r w:rsidR="00846C42">
        <w:rPr>
          <w:rFonts w:asciiTheme="majorHAnsi" w:hAnsiTheme="majorHAnsi" w:cstheme="majorHAnsi"/>
          <w:sz w:val="24"/>
          <w:szCs w:val="24"/>
        </w:rPr>
        <w:t xml:space="preserve"> i specialskolen</w:t>
      </w:r>
    </w:p>
    <w:p w14:paraId="2FB23451" w14:textId="77777777" w:rsidR="007A4ABA" w:rsidRPr="00846C42" w:rsidRDefault="007A4ABA" w:rsidP="007A4ABA">
      <w:pPr>
        <w:pStyle w:val="Listeafsnit"/>
        <w:numPr>
          <w:ilvl w:val="0"/>
          <w:numId w:val="3"/>
        </w:numPr>
        <w:ind w:right="282"/>
        <w:rPr>
          <w:rFonts w:asciiTheme="majorHAnsi" w:hAnsiTheme="majorHAnsi" w:cstheme="majorHAnsi"/>
          <w:sz w:val="24"/>
          <w:szCs w:val="24"/>
        </w:rPr>
      </w:pPr>
      <w:r w:rsidRPr="00846C42">
        <w:rPr>
          <w:rFonts w:asciiTheme="majorHAnsi" w:hAnsiTheme="majorHAnsi" w:cstheme="majorHAnsi"/>
          <w:sz w:val="24"/>
          <w:szCs w:val="24"/>
        </w:rPr>
        <w:t>at sikre, at pædagoger og lærere - ud fra hver deres faglige baggrund - samarbejder om at skabe helheder for børnene</w:t>
      </w:r>
    </w:p>
    <w:p w14:paraId="2FB23452" w14:textId="5BEC3DA5" w:rsidR="007A4ABA" w:rsidRPr="00846C42" w:rsidRDefault="00846C42" w:rsidP="007A4ABA">
      <w:pPr>
        <w:pStyle w:val="Listeafsnit"/>
        <w:numPr>
          <w:ilvl w:val="0"/>
          <w:numId w:val="3"/>
        </w:numPr>
        <w:rPr>
          <w:rFonts w:asciiTheme="majorHAnsi" w:hAnsiTheme="majorHAnsi" w:cstheme="majorHAnsi"/>
          <w:sz w:val="24"/>
          <w:szCs w:val="24"/>
        </w:rPr>
      </w:pPr>
      <w:r>
        <w:rPr>
          <w:rFonts w:asciiTheme="majorHAnsi" w:hAnsiTheme="majorHAnsi" w:cstheme="majorHAnsi"/>
          <w:sz w:val="24"/>
          <w:szCs w:val="24"/>
        </w:rPr>
        <w:t>at f</w:t>
      </w:r>
      <w:r w:rsidR="007A4ABA" w:rsidRPr="00846C42">
        <w:rPr>
          <w:rFonts w:asciiTheme="majorHAnsi" w:hAnsiTheme="majorHAnsi" w:cstheme="majorHAnsi"/>
          <w:sz w:val="24"/>
          <w:szCs w:val="24"/>
        </w:rPr>
        <w:t>orældre</w:t>
      </w:r>
      <w:r>
        <w:rPr>
          <w:rFonts w:asciiTheme="majorHAnsi" w:hAnsiTheme="majorHAnsi" w:cstheme="majorHAnsi"/>
          <w:sz w:val="24"/>
          <w:szCs w:val="24"/>
        </w:rPr>
        <w:t>ne</w:t>
      </w:r>
      <w:r w:rsidR="007A4ABA" w:rsidRPr="00846C42">
        <w:rPr>
          <w:rFonts w:asciiTheme="majorHAnsi" w:hAnsiTheme="majorHAnsi" w:cstheme="majorHAnsi"/>
          <w:sz w:val="24"/>
          <w:szCs w:val="24"/>
        </w:rPr>
        <w:t xml:space="preserve"> oplever sammenhæng i overgangen fra tidligere tilbud til Sct. Jacobi skole og dagtilbud.</w:t>
      </w:r>
    </w:p>
    <w:p w14:paraId="2FB23453" w14:textId="7734CD84" w:rsidR="007A4ABA" w:rsidRPr="00846C42" w:rsidRDefault="00846C42" w:rsidP="007A4ABA">
      <w:pPr>
        <w:pStyle w:val="Listeafsnit"/>
        <w:numPr>
          <w:ilvl w:val="0"/>
          <w:numId w:val="3"/>
        </w:numPr>
        <w:rPr>
          <w:rFonts w:asciiTheme="majorHAnsi" w:hAnsiTheme="majorHAnsi" w:cstheme="majorHAnsi"/>
          <w:sz w:val="24"/>
          <w:szCs w:val="24"/>
        </w:rPr>
      </w:pPr>
      <w:r>
        <w:rPr>
          <w:rFonts w:asciiTheme="majorHAnsi" w:hAnsiTheme="majorHAnsi" w:cstheme="majorHAnsi"/>
          <w:sz w:val="24"/>
          <w:szCs w:val="24"/>
        </w:rPr>
        <w:t>At f</w:t>
      </w:r>
      <w:r w:rsidR="007A4ABA" w:rsidRPr="00846C42">
        <w:rPr>
          <w:rFonts w:asciiTheme="majorHAnsi" w:hAnsiTheme="majorHAnsi" w:cstheme="majorHAnsi"/>
          <w:sz w:val="24"/>
          <w:szCs w:val="24"/>
        </w:rPr>
        <w:t>orældre</w:t>
      </w:r>
      <w:r>
        <w:rPr>
          <w:rFonts w:asciiTheme="majorHAnsi" w:hAnsiTheme="majorHAnsi" w:cstheme="majorHAnsi"/>
          <w:sz w:val="24"/>
          <w:szCs w:val="24"/>
        </w:rPr>
        <w:t>ne</w:t>
      </w:r>
      <w:r w:rsidR="007A4ABA" w:rsidRPr="00846C42">
        <w:rPr>
          <w:rFonts w:asciiTheme="majorHAnsi" w:hAnsiTheme="majorHAnsi" w:cstheme="majorHAnsi"/>
          <w:sz w:val="24"/>
          <w:szCs w:val="24"/>
        </w:rPr>
        <w:t xml:space="preserve"> har en positiv og anerkendende tilgang til skolen og dagtilbuddet.</w:t>
      </w:r>
    </w:p>
    <w:p w14:paraId="2DF36E30" w14:textId="09157577" w:rsidR="59B1DE90" w:rsidRPr="00846C42" w:rsidRDefault="59B1DE90" w:rsidP="59B1DE90">
      <w:pPr>
        <w:rPr>
          <w:rFonts w:asciiTheme="majorHAnsi" w:hAnsiTheme="majorHAnsi" w:cstheme="majorHAnsi"/>
          <w:sz w:val="24"/>
          <w:szCs w:val="24"/>
        </w:rPr>
      </w:pPr>
    </w:p>
    <w:p w14:paraId="2FB2345E" w14:textId="6B70960A" w:rsidR="009B0944" w:rsidRPr="00846C42" w:rsidRDefault="00014B9B" w:rsidP="00014B9B">
      <w:pPr>
        <w:rPr>
          <w:rFonts w:asciiTheme="majorHAnsi" w:hAnsiTheme="majorHAnsi" w:cstheme="majorHAnsi"/>
          <w:b/>
          <w:sz w:val="24"/>
          <w:szCs w:val="24"/>
        </w:rPr>
      </w:pPr>
      <w:r>
        <w:rPr>
          <w:rFonts w:asciiTheme="majorHAnsi" w:hAnsiTheme="majorHAnsi" w:cstheme="majorHAnsi"/>
          <w:b/>
          <w:sz w:val="24"/>
          <w:szCs w:val="24"/>
        </w:rPr>
        <w:t xml:space="preserve">Trivselsmøder </w:t>
      </w:r>
    </w:p>
    <w:p w14:paraId="2FB2345F" w14:textId="5ABB3BB4" w:rsidR="003A0516" w:rsidRPr="00846C42" w:rsidRDefault="003A0516" w:rsidP="009B0944">
      <w:pPr>
        <w:ind w:left="2608" w:hanging="2608"/>
        <w:rPr>
          <w:rFonts w:asciiTheme="majorHAnsi" w:hAnsiTheme="majorHAnsi" w:cstheme="majorHAnsi"/>
          <w:b/>
          <w:sz w:val="24"/>
          <w:szCs w:val="24"/>
        </w:rPr>
      </w:pPr>
      <w:r w:rsidRPr="00846C42">
        <w:rPr>
          <w:rFonts w:asciiTheme="majorHAnsi" w:hAnsiTheme="majorHAnsi" w:cstheme="majorHAnsi"/>
          <w:b/>
          <w:sz w:val="24"/>
          <w:szCs w:val="24"/>
        </w:rPr>
        <w:t>Formål</w:t>
      </w:r>
      <w:r w:rsidR="002B7105">
        <w:rPr>
          <w:rFonts w:asciiTheme="majorHAnsi" w:hAnsiTheme="majorHAnsi" w:cstheme="majorHAnsi"/>
          <w:b/>
          <w:sz w:val="24"/>
          <w:szCs w:val="24"/>
        </w:rPr>
        <w:t>:</w:t>
      </w:r>
    </w:p>
    <w:p w14:paraId="2FB23460" w14:textId="77777777" w:rsidR="00440033" w:rsidRPr="00846C42" w:rsidRDefault="00440033">
      <w:pPr>
        <w:rPr>
          <w:rFonts w:asciiTheme="majorHAnsi" w:hAnsiTheme="majorHAnsi" w:cstheme="majorHAnsi"/>
          <w:sz w:val="24"/>
          <w:szCs w:val="24"/>
        </w:rPr>
      </w:pPr>
      <w:r w:rsidRPr="00846C42">
        <w:rPr>
          <w:rFonts w:asciiTheme="majorHAnsi" w:hAnsiTheme="majorHAnsi" w:cstheme="majorHAnsi"/>
          <w:sz w:val="24"/>
          <w:szCs w:val="24"/>
        </w:rPr>
        <w:t>Formålet med trivselsmøder er</w:t>
      </w:r>
      <w:r w:rsidR="009B0944" w:rsidRPr="00846C42">
        <w:rPr>
          <w:rFonts w:asciiTheme="majorHAnsi" w:hAnsiTheme="majorHAnsi" w:cstheme="majorHAnsi"/>
          <w:sz w:val="24"/>
          <w:szCs w:val="24"/>
        </w:rPr>
        <w:t xml:space="preserve"> at rette en opmærksomhed på børn, som ikke i tilstrækkelig grad trives eller udvikler sig i deres hverdag. Det kan være både</w:t>
      </w:r>
      <w:r w:rsidRPr="00846C42">
        <w:rPr>
          <w:rFonts w:asciiTheme="majorHAnsi" w:hAnsiTheme="majorHAnsi" w:cstheme="majorHAnsi"/>
          <w:sz w:val="24"/>
          <w:szCs w:val="24"/>
        </w:rPr>
        <w:t xml:space="preserve"> forældre eller </w:t>
      </w:r>
      <w:r w:rsidR="009B0944" w:rsidRPr="00846C42">
        <w:rPr>
          <w:rFonts w:asciiTheme="majorHAnsi" w:hAnsiTheme="majorHAnsi" w:cstheme="majorHAnsi"/>
          <w:sz w:val="24"/>
          <w:szCs w:val="24"/>
        </w:rPr>
        <w:t>person</w:t>
      </w:r>
      <w:r w:rsidRPr="00846C42">
        <w:rPr>
          <w:rFonts w:asciiTheme="majorHAnsi" w:hAnsiTheme="majorHAnsi" w:cstheme="majorHAnsi"/>
          <w:sz w:val="24"/>
          <w:szCs w:val="24"/>
        </w:rPr>
        <w:t xml:space="preserve">ale, </w:t>
      </w:r>
      <w:r w:rsidR="009B0944" w:rsidRPr="00846C42">
        <w:rPr>
          <w:rFonts w:asciiTheme="majorHAnsi" w:hAnsiTheme="majorHAnsi" w:cstheme="majorHAnsi"/>
          <w:sz w:val="24"/>
          <w:szCs w:val="24"/>
        </w:rPr>
        <w:t xml:space="preserve">der bliver opmærksomme på, at der ikke i tilstrækkelig grad er match mellem barnet og barnets omgivelser. </w:t>
      </w:r>
    </w:p>
    <w:p w14:paraId="2FB23461" w14:textId="231766F5" w:rsidR="00440033" w:rsidRPr="002B7105" w:rsidRDefault="002B7105" w:rsidP="00440033">
      <w:pPr>
        <w:rPr>
          <w:rFonts w:asciiTheme="majorHAnsi" w:hAnsiTheme="majorHAnsi" w:cstheme="majorHAnsi"/>
          <w:sz w:val="24"/>
          <w:szCs w:val="24"/>
        </w:rPr>
      </w:pPr>
      <w:r w:rsidRPr="002B7105">
        <w:rPr>
          <w:rFonts w:asciiTheme="majorHAnsi" w:hAnsiTheme="majorHAnsi" w:cstheme="majorHAnsi"/>
          <w:noProof/>
          <w:sz w:val="24"/>
          <w:szCs w:val="24"/>
          <w:lang w:eastAsia="da-DK"/>
        </w:rPr>
        <w:lastRenderedPageBreak/>
        <mc:AlternateContent>
          <mc:Choice Requires="wps">
            <w:drawing>
              <wp:anchor distT="0" distB="0" distL="114300" distR="114300" simplePos="0" relativeHeight="251661312" behindDoc="0" locked="0" layoutInCell="1" allowOverlap="1" wp14:anchorId="2FB234A1" wp14:editId="63C69103">
                <wp:simplePos x="0" y="0"/>
                <wp:positionH relativeFrom="column">
                  <wp:posOffset>6840856</wp:posOffset>
                </wp:positionH>
                <wp:positionV relativeFrom="paragraph">
                  <wp:posOffset>1518285</wp:posOffset>
                </wp:positionV>
                <wp:extent cx="1283970" cy="1230630"/>
                <wp:effectExtent l="19050" t="19050" r="30480" b="198120"/>
                <wp:wrapNone/>
                <wp:docPr id="3" name="Oval billedforklaring 3"/>
                <wp:cNvGraphicFramePr/>
                <a:graphic xmlns:a="http://schemas.openxmlformats.org/drawingml/2006/main">
                  <a:graphicData uri="http://schemas.microsoft.com/office/word/2010/wordprocessingShape">
                    <wps:wsp>
                      <wps:cNvSpPr/>
                      <wps:spPr>
                        <a:xfrm>
                          <a:off x="0" y="0"/>
                          <a:ext cx="1283970" cy="1230630"/>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FB234AD" w14:textId="45AF3123" w:rsidR="007311AE" w:rsidRPr="002B7105" w:rsidRDefault="007311AE" w:rsidP="007311AE">
                            <w:pPr>
                              <w:jc w:val="center"/>
                              <w:rPr>
                                <w:sz w:val="16"/>
                                <w:szCs w:val="16"/>
                              </w:rPr>
                            </w:pPr>
                            <w:r w:rsidRPr="002B7105">
                              <w:rPr>
                                <w:sz w:val="16"/>
                                <w:szCs w:val="16"/>
                              </w:rPr>
                              <w:t xml:space="preserve">At </w:t>
                            </w:r>
                            <w:r w:rsidR="002B7105" w:rsidRPr="002B7105">
                              <w:rPr>
                                <w:sz w:val="16"/>
                                <w:szCs w:val="16"/>
                              </w:rPr>
                              <w:t xml:space="preserve">have en platform for, at tilliden mellem skole og hjem kan udvikles positivt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234A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illedforklaring 3" o:spid="_x0000_s1026" type="#_x0000_t63" style="position:absolute;margin-left:538.65pt;margin-top:119.55pt;width:101.1pt;height:9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" adj="6300,24300" fillcolor="#70ad47 [3209]" strokecolor="#375623 [1609]" strokeweight="1pt">
                <v:textbox>
                  <w:txbxContent>
                    <w:p w14:paraId="2FB234AD" w14:textId="45AF3123" w:rsidR="007311AE" w:rsidRPr="002B7105" w:rsidRDefault="007311AE" w:rsidP="007311AE">
                      <w:pPr>
                        <w:jc w:val="center"/>
                        <w:rPr>
                          <w:sz w:val="16"/>
                          <w:szCs w:val="16"/>
                        </w:rPr>
                      </w:pPr>
                      <w:r w:rsidRPr="002B7105">
                        <w:rPr>
                          <w:sz w:val="16"/>
                          <w:szCs w:val="16"/>
                        </w:rPr>
                        <w:t xml:space="preserve">At </w:t>
                      </w:r>
                      <w:r w:rsidR="002B7105" w:rsidRPr="002B7105">
                        <w:rPr>
                          <w:sz w:val="16"/>
                          <w:szCs w:val="16"/>
                        </w:rPr>
                        <w:t xml:space="preserve">have en platform for, at tilliden mellem skole og hjem kan udvikles positivt </w:t>
                      </w:r>
                    </w:p>
                  </w:txbxContent>
                </v:textbox>
              </v:shape>
            </w:pict>
          </mc:Fallback>
        </mc:AlternateContent>
      </w:r>
      <w:r w:rsidRPr="002B7105">
        <w:rPr>
          <w:rFonts w:asciiTheme="majorHAnsi" w:hAnsiTheme="majorHAnsi" w:cstheme="majorHAnsi"/>
          <w:noProof/>
          <w:sz w:val="24"/>
          <w:szCs w:val="24"/>
          <w:lang w:eastAsia="da-DK"/>
        </w:rPr>
        <mc:AlternateContent>
          <mc:Choice Requires="wps">
            <w:drawing>
              <wp:anchor distT="0" distB="0" distL="114300" distR="114300" simplePos="0" relativeHeight="251663360" behindDoc="0" locked="0" layoutInCell="1" allowOverlap="1" wp14:anchorId="2FB2349F" wp14:editId="438384D9">
                <wp:simplePos x="0" y="0"/>
                <wp:positionH relativeFrom="column">
                  <wp:posOffset>5027296</wp:posOffset>
                </wp:positionH>
                <wp:positionV relativeFrom="paragraph">
                  <wp:posOffset>1388746</wp:posOffset>
                </wp:positionV>
                <wp:extent cx="1706880" cy="1230630"/>
                <wp:effectExtent l="19050" t="19050" r="45720" b="198120"/>
                <wp:wrapNone/>
                <wp:docPr id="4" name="Oval billedforklaring 4"/>
                <wp:cNvGraphicFramePr/>
                <a:graphic xmlns:a="http://schemas.openxmlformats.org/drawingml/2006/main">
                  <a:graphicData uri="http://schemas.microsoft.com/office/word/2010/wordprocessingShape">
                    <wps:wsp>
                      <wps:cNvSpPr/>
                      <wps:spPr>
                        <a:xfrm>
                          <a:off x="0" y="0"/>
                          <a:ext cx="1706880" cy="1230630"/>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FB234AC" w14:textId="07CB54AE" w:rsidR="007311AE" w:rsidRPr="002B7105" w:rsidRDefault="007311AE" w:rsidP="007311AE">
                            <w:pPr>
                              <w:jc w:val="center"/>
                              <w:rPr>
                                <w:sz w:val="18"/>
                                <w:szCs w:val="18"/>
                              </w:rPr>
                            </w:pPr>
                            <w:r w:rsidRPr="002B7105">
                              <w:rPr>
                                <w:sz w:val="18"/>
                                <w:szCs w:val="18"/>
                              </w:rPr>
                              <w:t xml:space="preserve">Justering af praksis og </w:t>
                            </w:r>
                            <w:r w:rsidR="00846C42" w:rsidRPr="002B7105">
                              <w:rPr>
                                <w:sz w:val="18"/>
                                <w:szCs w:val="18"/>
                              </w:rPr>
                              <w:t>koordineringen af de tværfaglige indsatser for at støtte barnet bedst muligt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2349F" id="Oval billedforklaring 4" o:spid="_x0000_s1027" type="#_x0000_t63" style="position:absolute;margin-left:395.85pt;margin-top:109.35pt;width:134.4pt;height:9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" adj="6300,24300" fillcolor="#70ad47 [3209]" strokecolor="#375623 [1609]" strokeweight="1pt">
                <v:textbox>
                  <w:txbxContent>
                    <w:p w14:paraId="2FB234AC" w14:textId="07CB54AE" w:rsidR="007311AE" w:rsidRPr="002B7105" w:rsidRDefault="007311AE" w:rsidP="007311AE">
                      <w:pPr>
                        <w:jc w:val="center"/>
                        <w:rPr>
                          <w:sz w:val="18"/>
                          <w:szCs w:val="18"/>
                        </w:rPr>
                      </w:pPr>
                      <w:r w:rsidRPr="002B7105">
                        <w:rPr>
                          <w:sz w:val="18"/>
                          <w:szCs w:val="18"/>
                        </w:rPr>
                        <w:t xml:space="preserve">Justering af praksis og </w:t>
                      </w:r>
                      <w:r w:rsidR="00846C42" w:rsidRPr="002B7105">
                        <w:rPr>
                          <w:sz w:val="18"/>
                          <w:szCs w:val="18"/>
                        </w:rPr>
                        <w:t>koordineringen af de tværfaglige indsatser for at støtte barnet bedst muligt</w:t>
                      </w:r>
                    </w:p>
                  </w:txbxContent>
                </v:textbox>
              </v:shape>
            </w:pict>
          </mc:Fallback>
        </mc:AlternateContent>
      </w:r>
      <w:r w:rsidRPr="002B7105">
        <w:rPr>
          <w:rFonts w:asciiTheme="majorHAnsi" w:hAnsiTheme="majorHAnsi" w:cstheme="majorHAnsi"/>
          <w:noProof/>
          <w:sz w:val="24"/>
          <w:szCs w:val="24"/>
          <w:lang w:eastAsia="da-DK"/>
        </w:rPr>
        <mc:AlternateContent>
          <mc:Choice Requires="wps">
            <w:drawing>
              <wp:anchor distT="0" distB="0" distL="114300" distR="114300" simplePos="0" relativeHeight="251677696" behindDoc="1" locked="0" layoutInCell="1" allowOverlap="1" wp14:anchorId="3F6946F1" wp14:editId="330C7FC3">
                <wp:simplePos x="0" y="0"/>
                <wp:positionH relativeFrom="column">
                  <wp:posOffset>6734175</wp:posOffset>
                </wp:positionH>
                <wp:positionV relativeFrom="paragraph">
                  <wp:posOffset>421005</wp:posOffset>
                </wp:positionV>
                <wp:extent cx="1306830" cy="933450"/>
                <wp:effectExtent l="19050" t="19050" r="45720" b="152400"/>
                <wp:wrapTight wrapText="bothSides">
                  <wp:wrapPolygon edited="0">
                    <wp:start x="7872" y="-441"/>
                    <wp:lineTo x="5038" y="0"/>
                    <wp:lineTo x="0" y="4408"/>
                    <wp:lineTo x="-315" y="7053"/>
                    <wp:lineTo x="-315" y="14988"/>
                    <wp:lineTo x="4408" y="21159"/>
                    <wp:lineTo x="5668" y="24686"/>
                    <wp:lineTo x="6927" y="24686"/>
                    <wp:lineTo x="16373" y="21159"/>
                    <wp:lineTo x="22041" y="14988"/>
                    <wp:lineTo x="22041" y="14106"/>
                    <wp:lineTo x="21726" y="7494"/>
                    <wp:lineTo x="21726" y="5290"/>
                    <wp:lineTo x="16058" y="0"/>
                    <wp:lineTo x="13854" y="-441"/>
                    <wp:lineTo x="7872" y="-441"/>
                  </wp:wrapPolygon>
                </wp:wrapTight>
                <wp:docPr id="2" name="Oval billedforklaring 2"/>
                <wp:cNvGraphicFramePr/>
                <a:graphic xmlns:a="http://schemas.openxmlformats.org/drawingml/2006/main">
                  <a:graphicData uri="http://schemas.microsoft.com/office/word/2010/wordprocessingShape">
                    <wps:wsp>
                      <wps:cNvSpPr/>
                      <wps:spPr>
                        <a:xfrm>
                          <a:off x="0" y="0"/>
                          <a:ext cx="1306830" cy="933450"/>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7B8A639" w14:textId="3EECC7E1" w:rsidR="002B7105" w:rsidRPr="00846C42" w:rsidRDefault="002B7105" w:rsidP="002B7105">
                            <w:pPr>
                              <w:jc w:val="center"/>
                              <w:rPr>
                                <w:sz w:val="18"/>
                                <w:szCs w:val="18"/>
                              </w:rPr>
                            </w:pPr>
                            <w:r w:rsidRPr="00846C42">
                              <w:rPr>
                                <w:sz w:val="18"/>
                                <w:szCs w:val="18"/>
                              </w:rPr>
                              <w:t>At opnå fælles forståelse for barnets</w:t>
                            </w:r>
                            <w:r>
                              <w:rPr>
                                <w:sz w:val="18"/>
                                <w:szCs w:val="18"/>
                              </w:rPr>
                              <w:t xml:space="preserve"> udfordringer</w:t>
                            </w:r>
                            <w:r w:rsidRPr="00846C42">
                              <w:rPr>
                                <w:sz w:val="18"/>
                                <w:szCs w:val="18"/>
                              </w:rPr>
                              <w:t xml:space="preserve"> </w:t>
                            </w:r>
                          </w:p>
                          <w:p w14:paraId="02113E43" w14:textId="77777777" w:rsidR="002B7105" w:rsidRDefault="002B710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946F1" id="Oval billedforklaring 2" o:spid="_x0000_s1028" type="#_x0000_t63" style="position:absolute;margin-left:530.25pt;margin-top:33.15pt;width:102.9pt;height:7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" adj="6300,24300" fillcolor="#70ad47 [3209]" strokecolor="#375623 [1609]" strokeweight="1pt">
                <v:textbox>
                  <w:txbxContent>
                    <w:p w14:paraId="67B8A639" w14:textId="3EECC7E1" w:rsidR="002B7105" w:rsidRPr="00846C42" w:rsidRDefault="002B7105" w:rsidP="002B7105">
                      <w:pPr>
                        <w:jc w:val="center"/>
                        <w:rPr>
                          <w:sz w:val="18"/>
                          <w:szCs w:val="18"/>
                        </w:rPr>
                      </w:pPr>
                      <w:r w:rsidRPr="00846C42">
                        <w:rPr>
                          <w:sz w:val="18"/>
                          <w:szCs w:val="18"/>
                        </w:rPr>
                        <w:t>At opnå fælles forståelse for barnets</w:t>
                      </w:r>
                      <w:r>
                        <w:rPr>
                          <w:sz w:val="18"/>
                          <w:szCs w:val="18"/>
                        </w:rPr>
                        <w:t xml:space="preserve"> udfordringer</w:t>
                      </w:r>
                      <w:r w:rsidRPr="00846C42">
                        <w:rPr>
                          <w:sz w:val="18"/>
                          <w:szCs w:val="18"/>
                        </w:rPr>
                        <w:t xml:space="preserve"> </w:t>
                      </w:r>
                    </w:p>
                    <w:p w14:paraId="02113E43" w14:textId="77777777" w:rsidR="002B7105" w:rsidRDefault="002B7105"/>
                  </w:txbxContent>
                </v:textbox>
                <w10:wrap type="tight"/>
              </v:shape>
            </w:pict>
          </mc:Fallback>
        </mc:AlternateContent>
      </w:r>
      <w:r w:rsidRPr="002B7105">
        <w:rPr>
          <w:rFonts w:asciiTheme="majorHAnsi" w:hAnsiTheme="majorHAnsi" w:cstheme="majorHAnsi"/>
          <w:noProof/>
          <w:sz w:val="24"/>
          <w:szCs w:val="24"/>
          <w:lang w:eastAsia="da-DK"/>
        </w:rPr>
        <w:drawing>
          <wp:anchor distT="0" distB="0" distL="114300" distR="114300" simplePos="0" relativeHeight="251658240" behindDoc="1" locked="0" layoutInCell="1" allowOverlap="1" wp14:anchorId="2FB2349B" wp14:editId="71CFB2BF">
            <wp:simplePos x="0" y="0"/>
            <wp:positionH relativeFrom="margin">
              <wp:posOffset>5282565</wp:posOffset>
            </wp:positionH>
            <wp:positionV relativeFrom="paragraph">
              <wp:posOffset>310515</wp:posOffset>
            </wp:positionV>
            <wp:extent cx="2982595" cy="2537460"/>
            <wp:effectExtent l="304800" t="304800" r="332105" b="320040"/>
            <wp:wrapTight wrapText="bothSides">
              <wp:wrapPolygon edited="0">
                <wp:start x="1931" y="-2595"/>
                <wp:lineTo x="-1380" y="-2270"/>
                <wp:lineTo x="-1380" y="324"/>
                <wp:lineTo x="-2207" y="324"/>
                <wp:lineTo x="-2207" y="21243"/>
                <wp:lineTo x="-1104" y="23676"/>
                <wp:lineTo x="-138" y="24162"/>
                <wp:lineTo x="18763" y="24162"/>
                <wp:lineTo x="20004" y="23676"/>
                <wp:lineTo x="23039" y="21243"/>
                <wp:lineTo x="23039" y="21081"/>
                <wp:lineTo x="23729" y="18486"/>
                <wp:lineTo x="23867" y="324"/>
                <wp:lineTo x="22488" y="-2108"/>
                <wp:lineTo x="22350" y="-2595"/>
                <wp:lineTo x="1931" y="-2595"/>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82595" cy="25374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40033" w:rsidRPr="002B7105">
        <w:rPr>
          <w:rFonts w:asciiTheme="majorHAnsi" w:hAnsiTheme="majorHAnsi" w:cstheme="majorHAnsi"/>
          <w:sz w:val="24"/>
          <w:szCs w:val="24"/>
        </w:rPr>
        <w:t xml:space="preserve">Baggrunden for trivselsmøderne </w:t>
      </w:r>
      <w:r w:rsidR="009B0944" w:rsidRPr="002B7105">
        <w:rPr>
          <w:rFonts w:asciiTheme="majorHAnsi" w:hAnsiTheme="majorHAnsi" w:cstheme="majorHAnsi"/>
          <w:sz w:val="24"/>
          <w:szCs w:val="24"/>
        </w:rPr>
        <w:t xml:space="preserve">hviler på den udviklingsforståelse, at barnets adfærd og trivsel altid er et udtryk for i hvor høj grad, der er balance mellem barnets forudsætninger/behov og omgivelsernes tilpasning til barnet. Det kan for eksempel være svært at aflæse barnets behov og tilpasse sig som </w:t>
      </w:r>
      <w:r w:rsidR="00440033" w:rsidRPr="002B7105">
        <w:rPr>
          <w:rFonts w:asciiTheme="majorHAnsi" w:hAnsiTheme="majorHAnsi" w:cstheme="majorHAnsi"/>
          <w:sz w:val="24"/>
          <w:szCs w:val="24"/>
        </w:rPr>
        <w:t xml:space="preserve">enten forældre eller personale. </w:t>
      </w:r>
      <w:r w:rsidR="00440033" w:rsidRPr="002B7105">
        <w:rPr>
          <w:rFonts w:asciiTheme="majorHAnsi" w:eastAsia="Times New Roman" w:hAnsiTheme="majorHAnsi" w:cstheme="majorHAnsi"/>
          <w:spacing w:val="13"/>
          <w:sz w:val="24"/>
          <w:szCs w:val="24"/>
          <w:lang w:eastAsia="da-DK"/>
        </w:rPr>
        <w:t xml:space="preserve">Alle børns adfærd og trivsel er præget af den </w:t>
      </w:r>
      <w:r w:rsidRPr="002B7105">
        <w:rPr>
          <w:rFonts w:asciiTheme="majorHAnsi" w:hAnsiTheme="majorHAnsi" w:cstheme="majorHAnsi"/>
          <w:sz w:val="24"/>
          <w:szCs w:val="24"/>
        </w:rPr>
        <w:t>udfordringer</w:t>
      </w:r>
      <w:r w:rsidRPr="002B7105">
        <w:rPr>
          <w:rFonts w:asciiTheme="majorHAnsi" w:eastAsia="Times New Roman" w:hAnsiTheme="majorHAnsi" w:cstheme="majorHAnsi"/>
          <w:spacing w:val="13"/>
          <w:sz w:val="24"/>
          <w:szCs w:val="24"/>
          <w:lang w:eastAsia="da-DK"/>
        </w:rPr>
        <w:t xml:space="preserve"> </w:t>
      </w:r>
      <w:r w:rsidR="00440033" w:rsidRPr="002B7105">
        <w:rPr>
          <w:rFonts w:asciiTheme="majorHAnsi" w:eastAsia="Times New Roman" w:hAnsiTheme="majorHAnsi" w:cstheme="majorHAnsi"/>
          <w:spacing w:val="13"/>
          <w:sz w:val="24"/>
          <w:szCs w:val="24"/>
          <w:lang w:eastAsia="da-DK"/>
        </w:rPr>
        <w:t>sammenhæng og det miljø, som de er en del af. Vi bruger dialog til at opnå en fælles forståelse omring barnet. Dialogen hjælper os med at tilpasse rammerne og miljøet, så vi tilgodeser barnets behov bedst muligt. Alle trivselsmøder tager udgangspunkt i en fastlagt dagsorden, der laves referat af alle møder og der udarbejdes efterfølgende pædagogisk handleplan.</w:t>
      </w:r>
    </w:p>
    <w:p w14:paraId="2FB23462" w14:textId="27EA3E22" w:rsidR="00440033" w:rsidRPr="002B7105" w:rsidRDefault="00440033" w:rsidP="00440033">
      <w:pPr>
        <w:shd w:val="clear" w:color="auto" w:fill="FFFFFF"/>
        <w:spacing w:after="300" w:line="240" w:lineRule="auto"/>
        <w:rPr>
          <w:rFonts w:asciiTheme="majorHAnsi" w:eastAsia="Times New Roman" w:hAnsiTheme="majorHAnsi" w:cstheme="majorHAnsi"/>
          <w:spacing w:val="13"/>
          <w:sz w:val="24"/>
          <w:szCs w:val="24"/>
          <w:lang w:eastAsia="da-DK"/>
        </w:rPr>
      </w:pPr>
      <w:r w:rsidRPr="002B7105">
        <w:rPr>
          <w:rFonts w:asciiTheme="majorHAnsi" w:eastAsia="Times New Roman" w:hAnsiTheme="majorHAnsi" w:cstheme="majorHAnsi"/>
          <w:spacing w:val="13"/>
          <w:sz w:val="24"/>
          <w:szCs w:val="24"/>
          <w:lang w:eastAsia="da-DK"/>
        </w:rPr>
        <w:t>Trivselsmødet er et tværfagligt mødeforum. Der er mulighed for at indkalde flere forskellige eksterne aktører</w:t>
      </w:r>
      <w:r w:rsidR="00846C42" w:rsidRPr="002B7105">
        <w:rPr>
          <w:rFonts w:asciiTheme="majorHAnsi" w:eastAsia="Times New Roman" w:hAnsiTheme="majorHAnsi" w:cstheme="majorHAnsi"/>
          <w:spacing w:val="13"/>
          <w:sz w:val="24"/>
          <w:szCs w:val="24"/>
          <w:lang w:eastAsia="da-DK"/>
        </w:rPr>
        <w:t xml:space="preserve"> </w:t>
      </w:r>
      <w:proofErr w:type="spellStart"/>
      <w:r w:rsidR="00846C42" w:rsidRPr="002B7105">
        <w:rPr>
          <w:rFonts w:asciiTheme="majorHAnsi" w:eastAsia="Times New Roman" w:hAnsiTheme="majorHAnsi" w:cstheme="majorHAnsi"/>
          <w:spacing w:val="13"/>
          <w:sz w:val="24"/>
          <w:szCs w:val="24"/>
          <w:lang w:eastAsia="da-DK"/>
        </w:rPr>
        <w:t>feks</w:t>
      </w:r>
      <w:proofErr w:type="spellEnd"/>
      <w:r w:rsidR="002B7105">
        <w:rPr>
          <w:rFonts w:asciiTheme="majorHAnsi" w:eastAsia="Times New Roman" w:hAnsiTheme="majorHAnsi" w:cstheme="majorHAnsi"/>
          <w:spacing w:val="13"/>
          <w:sz w:val="24"/>
          <w:szCs w:val="24"/>
          <w:lang w:eastAsia="da-DK"/>
        </w:rPr>
        <w:t>.</w:t>
      </w:r>
      <w:r w:rsidR="00846C42" w:rsidRPr="002B7105">
        <w:rPr>
          <w:rFonts w:asciiTheme="majorHAnsi" w:eastAsia="Times New Roman" w:hAnsiTheme="majorHAnsi" w:cstheme="majorHAnsi"/>
          <w:spacing w:val="13"/>
          <w:sz w:val="24"/>
          <w:szCs w:val="24"/>
          <w:lang w:eastAsia="da-DK"/>
        </w:rPr>
        <w:t>:</w:t>
      </w:r>
    </w:p>
    <w:p w14:paraId="2FB23463" w14:textId="6C977DE7" w:rsidR="00440033" w:rsidRPr="002B7105" w:rsidRDefault="00440033" w:rsidP="00440033">
      <w:pPr>
        <w:numPr>
          <w:ilvl w:val="0"/>
          <w:numId w:val="2"/>
        </w:numPr>
        <w:shd w:val="clear" w:color="auto" w:fill="FFFFFF"/>
        <w:spacing w:before="100" w:beforeAutospacing="1" w:after="100" w:afterAutospacing="1" w:line="240" w:lineRule="auto"/>
        <w:rPr>
          <w:rFonts w:asciiTheme="majorHAnsi" w:eastAsia="Times New Roman" w:hAnsiTheme="majorHAnsi" w:cstheme="majorHAnsi"/>
          <w:spacing w:val="13"/>
          <w:sz w:val="24"/>
          <w:szCs w:val="24"/>
          <w:lang w:eastAsia="da-DK"/>
        </w:rPr>
      </w:pPr>
      <w:r w:rsidRPr="002B7105">
        <w:rPr>
          <w:rFonts w:asciiTheme="majorHAnsi" w:eastAsia="Times New Roman" w:hAnsiTheme="majorHAnsi" w:cstheme="majorHAnsi"/>
          <w:spacing w:val="13"/>
          <w:sz w:val="24"/>
          <w:szCs w:val="24"/>
          <w:lang w:eastAsia="da-DK"/>
        </w:rPr>
        <w:t>En psykolog fra PPR</w:t>
      </w:r>
    </w:p>
    <w:p w14:paraId="2FB23464" w14:textId="308357AF" w:rsidR="00440033" w:rsidRPr="002B7105" w:rsidRDefault="00440033" w:rsidP="00440033">
      <w:pPr>
        <w:numPr>
          <w:ilvl w:val="0"/>
          <w:numId w:val="2"/>
        </w:numPr>
        <w:shd w:val="clear" w:color="auto" w:fill="FFFFFF"/>
        <w:spacing w:before="100" w:beforeAutospacing="1" w:after="100" w:afterAutospacing="1" w:line="240" w:lineRule="auto"/>
        <w:rPr>
          <w:rFonts w:asciiTheme="majorHAnsi" w:eastAsia="Times New Roman" w:hAnsiTheme="majorHAnsi" w:cstheme="majorHAnsi"/>
          <w:spacing w:val="13"/>
          <w:sz w:val="24"/>
          <w:szCs w:val="24"/>
          <w:lang w:eastAsia="da-DK"/>
        </w:rPr>
      </w:pPr>
      <w:r w:rsidRPr="002B7105">
        <w:rPr>
          <w:rFonts w:asciiTheme="majorHAnsi" w:eastAsia="Times New Roman" w:hAnsiTheme="majorHAnsi" w:cstheme="majorHAnsi"/>
          <w:spacing w:val="13"/>
          <w:sz w:val="24"/>
          <w:szCs w:val="24"/>
          <w:lang w:eastAsia="da-DK"/>
        </w:rPr>
        <w:t>Socialrådgiver</w:t>
      </w:r>
    </w:p>
    <w:p w14:paraId="2FB23465" w14:textId="44F8F269" w:rsidR="00440033" w:rsidRPr="002B7105" w:rsidRDefault="00440033" w:rsidP="00440033">
      <w:pPr>
        <w:numPr>
          <w:ilvl w:val="0"/>
          <w:numId w:val="2"/>
        </w:numPr>
        <w:shd w:val="clear" w:color="auto" w:fill="FFFFFF"/>
        <w:spacing w:before="100" w:beforeAutospacing="1" w:after="100" w:afterAutospacing="1" w:line="240" w:lineRule="auto"/>
        <w:rPr>
          <w:rFonts w:asciiTheme="majorHAnsi" w:eastAsia="Times New Roman" w:hAnsiTheme="majorHAnsi" w:cstheme="majorHAnsi"/>
          <w:spacing w:val="13"/>
          <w:sz w:val="24"/>
          <w:szCs w:val="24"/>
          <w:lang w:eastAsia="da-DK"/>
        </w:rPr>
      </w:pPr>
      <w:r w:rsidRPr="002B7105">
        <w:rPr>
          <w:rFonts w:asciiTheme="majorHAnsi" w:eastAsia="Times New Roman" w:hAnsiTheme="majorHAnsi" w:cstheme="majorHAnsi"/>
          <w:spacing w:val="13"/>
          <w:sz w:val="24"/>
          <w:szCs w:val="24"/>
          <w:lang w:eastAsia="da-DK"/>
        </w:rPr>
        <w:t>familiekonsulent</w:t>
      </w:r>
    </w:p>
    <w:p w14:paraId="2FB23466" w14:textId="01295DDB" w:rsidR="00440033" w:rsidRPr="002B7105" w:rsidRDefault="00440033" w:rsidP="00440033">
      <w:pPr>
        <w:numPr>
          <w:ilvl w:val="0"/>
          <w:numId w:val="2"/>
        </w:numPr>
        <w:shd w:val="clear" w:color="auto" w:fill="FFFFFF"/>
        <w:spacing w:before="100" w:beforeAutospacing="1" w:after="100" w:afterAutospacing="1" w:line="240" w:lineRule="auto"/>
        <w:rPr>
          <w:rFonts w:asciiTheme="majorHAnsi" w:eastAsia="Times New Roman" w:hAnsiTheme="majorHAnsi" w:cstheme="majorHAnsi"/>
          <w:spacing w:val="13"/>
          <w:sz w:val="24"/>
          <w:szCs w:val="24"/>
          <w:lang w:eastAsia="da-DK"/>
        </w:rPr>
      </w:pPr>
      <w:r w:rsidRPr="002B7105">
        <w:rPr>
          <w:rFonts w:asciiTheme="majorHAnsi" w:eastAsia="Times New Roman" w:hAnsiTheme="majorHAnsi" w:cstheme="majorHAnsi"/>
          <w:spacing w:val="13"/>
          <w:sz w:val="24"/>
          <w:szCs w:val="24"/>
          <w:lang w:eastAsia="da-DK"/>
        </w:rPr>
        <w:t xml:space="preserve">En tale-hørekonsulent </w:t>
      </w:r>
    </w:p>
    <w:p w14:paraId="2FB23467" w14:textId="17915855" w:rsidR="00440033" w:rsidRPr="002B7105" w:rsidRDefault="00440033" w:rsidP="00440033">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333333"/>
          <w:spacing w:val="13"/>
          <w:sz w:val="24"/>
          <w:szCs w:val="24"/>
          <w:lang w:eastAsia="da-DK"/>
        </w:rPr>
      </w:pPr>
      <w:r w:rsidRPr="002B7105">
        <w:rPr>
          <w:rFonts w:asciiTheme="majorHAnsi" w:eastAsia="Times New Roman" w:hAnsiTheme="majorHAnsi" w:cstheme="majorHAnsi"/>
          <w:color w:val="333333"/>
          <w:spacing w:val="13"/>
          <w:sz w:val="24"/>
          <w:szCs w:val="24"/>
          <w:lang w:eastAsia="da-DK"/>
        </w:rPr>
        <w:t>Støtte/kontaktperson</w:t>
      </w:r>
    </w:p>
    <w:p w14:paraId="2FB23468" w14:textId="07E04467" w:rsidR="00440033" w:rsidRPr="002B7105" w:rsidRDefault="00440033" w:rsidP="00440033">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333333"/>
          <w:spacing w:val="13"/>
          <w:sz w:val="24"/>
          <w:szCs w:val="24"/>
          <w:lang w:eastAsia="da-DK"/>
        </w:rPr>
      </w:pPr>
      <w:proofErr w:type="gramStart"/>
      <w:r w:rsidRPr="002B7105">
        <w:rPr>
          <w:rFonts w:asciiTheme="majorHAnsi" w:eastAsia="Times New Roman" w:hAnsiTheme="majorHAnsi" w:cstheme="majorHAnsi"/>
          <w:color w:val="333333"/>
          <w:spacing w:val="13"/>
          <w:sz w:val="24"/>
          <w:szCs w:val="24"/>
          <w:lang w:eastAsia="da-DK"/>
        </w:rPr>
        <w:t>UU vejleder</w:t>
      </w:r>
      <w:proofErr w:type="gramEnd"/>
    </w:p>
    <w:p w14:paraId="2FB23469" w14:textId="5EBB5277" w:rsidR="003A0516" w:rsidRPr="002B7105" w:rsidRDefault="003A0516" w:rsidP="003A0516">
      <w:pPr>
        <w:shd w:val="clear" w:color="auto" w:fill="FFFFFF"/>
        <w:spacing w:before="100" w:beforeAutospacing="1" w:after="100" w:afterAutospacing="1" w:line="240" w:lineRule="auto"/>
        <w:rPr>
          <w:rFonts w:asciiTheme="majorHAnsi" w:eastAsia="Times New Roman" w:hAnsiTheme="majorHAnsi" w:cstheme="majorHAnsi"/>
          <w:b/>
          <w:color w:val="333333"/>
          <w:spacing w:val="13"/>
          <w:sz w:val="24"/>
          <w:szCs w:val="24"/>
          <w:lang w:eastAsia="da-DK"/>
        </w:rPr>
      </w:pPr>
      <w:r w:rsidRPr="002B7105">
        <w:rPr>
          <w:rFonts w:asciiTheme="majorHAnsi" w:eastAsia="Times New Roman" w:hAnsiTheme="majorHAnsi" w:cstheme="majorHAnsi"/>
          <w:b/>
          <w:color w:val="333333"/>
          <w:spacing w:val="13"/>
          <w:sz w:val="24"/>
          <w:szCs w:val="24"/>
          <w:lang w:eastAsia="da-DK"/>
        </w:rPr>
        <w:t>Mål</w:t>
      </w:r>
    </w:p>
    <w:p w14:paraId="44435DA7" w14:textId="73241EB8" w:rsidR="002B7105" w:rsidRDefault="00BE7DEF" w:rsidP="002B7105">
      <w:pPr>
        <w:shd w:val="clear" w:color="auto" w:fill="FFFFFF"/>
        <w:spacing w:before="100" w:beforeAutospacing="1" w:after="100" w:afterAutospacing="1" w:line="240" w:lineRule="auto"/>
        <w:rPr>
          <w:rFonts w:asciiTheme="majorHAnsi" w:hAnsiTheme="majorHAnsi" w:cstheme="majorHAnsi"/>
          <w:sz w:val="24"/>
          <w:szCs w:val="24"/>
        </w:rPr>
      </w:pPr>
      <w:r w:rsidRPr="002B7105">
        <w:rPr>
          <w:rFonts w:asciiTheme="majorHAnsi" w:hAnsiTheme="majorHAnsi" w:cstheme="majorHAnsi"/>
          <w:sz w:val="24"/>
          <w:szCs w:val="24"/>
        </w:rPr>
        <w:t xml:space="preserve">Målet er gennem dialog at opnå en fælles forståelse for barnet og tilpasse rammerne og miljøet, så barnets behov tilgodeses bedst muligt. </w:t>
      </w:r>
      <w:r w:rsidR="003A0516" w:rsidRPr="002B7105">
        <w:rPr>
          <w:rFonts w:asciiTheme="majorHAnsi" w:hAnsiTheme="majorHAnsi" w:cstheme="majorHAnsi"/>
          <w:sz w:val="24"/>
          <w:szCs w:val="24"/>
        </w:rPr>
        <w:t>Trivselsmødet skal ses som en støtte til at justere praksis i forhold til den enkelte elevs fremadrettede faglige, personlige og sociale udvikling, men i flere tilfælde også i forhold til at brede elevens kompetencer ud til andre elever med lignende udfordringer i klassen eller på tværs af klasser.</w:t>
      </w:r>
      <w:r w:rsidR="002B7105">
        <w:rPr>
          <w:rFonts w:asciiTheme="majorHAnsi" w:hAnsiTheme="majorHAnsi" w:cstheme="majorHAnsi"/>
          <w:sz w:val="24"/>
          <w:szCs w:val="24"/>
        </w:rPr>
        <w:t xml:space="preserve"> Trivselsmødet er ligeledes en platform for skolens ledelse for at komme tæt på den pædagogiske praksis og tilgangen til det enkelte barn og familien Dette er et vigtigt tiltag fra skolens side, da det vil styrke familiens tillid og relation til personalet og ledelsen.</w:t>
      </w:r>
    </w:p>
    <w:p w14:paraId="4EC99F1F" w14:textId="77777777" w:rsidR="002B7105" w:rsidRDefault="002B7105" w:rsidP="002B7105">
      <w:pPr>
        <w:shd w:val="clear" w:color="auto" w:fill="FFFFFF"/>
        <w:spacing w:before="100" w:beforeAutospacing="1" w:after="100" w:afterAutospacing="1" w:line="240" w:lineRule="auto"/>
        <w:rPr>
          <w:rFonts w:asciiTheme="majorHAnsi" w:hAnsiTheme="majorHAnsi" w:cstheme="majorHAnsi"/>
          <w:sz w:val="24"/>
          <w:szCs w:val="24"/>
        </w:rPr>
      </w:pPr>
    </w:p>
    <w:p w14:paraId="2FB23486" w14:textId="32579CAF" w:rsidR="00617DF2" w:rsidRPr="00846C42" w:rsidRDefault="00617DF2" w:rsidP="00BA1767">
      <w:pPr>
        <w:ind w:left="360" w:right="282"/>
        <w:rPr>
          <w:rFonts w:asciiTheme="majorHAnsi" w:hAnsiTheme="majorHAnsi" w:cstheme="majorHAnsi"/>
          <w:bCs/>
          <w:noProof/>
          <w:sz w:val="24"/>
          <w:szCs w:val="24"/>
          <w:lang w:eastAsia="da-DK"/>
        </w:rPr>
      </w:pPr>
    </w:p>
    <w:p w14:paraId="2FB23487" w14:textId="254DB0D1" w:rsidR="0077162F" w:rsidRPr="00846C42" w:rsidRDefault="0077162F" w:rsidP="002B7105">
      <w:pPr>
        <w:ind w:right="282"/>
        <w:rPr>
          <w:rFonts w:asciiTheme="majorHAnsi" w:hAnsiTheme="majorHAnsi" w:cstheme="majorHAnsi"/>
          <w:b/>
          <w:noProof/>
          <w:sz w:val="24"/>
          <w:szCs w:val="24"/>
          <w:lang w:eastAsia="da-DK"/>
        </w:rPr>
      </w:pPr>
      <w:r w:rsidRPr="00846C42">
        <w:rPr>
          <w:rFonts w:asciiTheme="majorHAnsi" w:hAnsiTheme="majorHAnsi" w:cstheme="majorHAnsi"/>
          <w:b/>
          <w:noProof/>
          <w:sz w:val="24"/>
          <w:szCs w:val="24"/>
          <w:lang w:eastAsia="da-DK"/>
        </w:rPr>
        <w:t>Skole hjem samtaler</w:t>
      </w:r>
      <w:r w:rsidR="00014B9B">
        <w:rPr>
          <w:rFonts w:asciiTheme="majorHAnsi" w:hAnsiTheme="majorHAnsi" w:cstheme="majorHAnsi"/>
          <w:b/>
          <w:noProof/>
          <w:sz w:val="24"/>
          <w:szCs w:val="24"/>
          <w:lang w:eastAsia="da-DK"/>
        </w:rPr>
        <w:t xml:space="preserve"> (afholdes af skolen)</w:t>
      </w:r>
    </w:p>
    <w:p w14:paraId="2FB23488" w14:textId="7AA91888" w:rsidR="0077162F" w:rsidRPr="00846C42" w:rsidRDefault="0077162F" w:rsidP="002B7105">
      <w:pPr>
        <w:ind w:right="282"/>
        <w:rPr>
          <w:rFonts w:asciiTheme="majorHAnsi" w:hAnsiTheme="majorHAnsi" w:cstheme="majorHAnsi"/>
          <w:noProof/>
          <w:sz w:val="24"/>
          <w:szCs w:val="24"/>
          <w:lang w:eastAsia="da-DK"/>
        </w:rPr>
      </w:pPr>
      <w:r w:rsidRPr="00846C42">
        <w:rPr>
          <w:rFonts w:asciiTheme="majorHAnsi" w:hAnsiTheme="majorHAnsi" w:cstheme="majorHAnsi"/>
          <w:noProof/>
          <w:sz w:val="24"/>
          <w:szCs w:val="24"/>
          <w:lang w:eastAsia="da-DK"/>
        </w:rPr>
        <w:t>Skolen afholder 2 samtaler pr. skoleår. En i efteråret og en i foråret. Samtalerne har en varighed af 20 minutter og er et tilbud til forældrene.</w:t>
      </w:r>
    </w:p>
    <w:p w14:paraId="2FB23489" w14:textId="51E91BE2" w:rsidR="0077162F" w:rsidRPr="00846C42" w:rsidRDefault="0077162F" w:rsidP="002B7105">
      <w:pPr>
        <w:ind w:right="282"/>
        <w:rPr>
          <w:rFonts w:asciiTheme="majorHAnsi" w:hAnsiTheme="majorHAnsi" w:cstheme="majorHAnsi"/>
          <w:noProof/>
          <w:sz w:val="24"/>
          <w:szCs w:val="24"/>
          <w:lang w:eastAsia="da-DK"/>
        </w:rPr>
      </w:pPr>
      <w:r w:rsidRPr="00846C42">
        <w:rPr>
          <w:rFonts w:asciiTheme="majorHAnsi" w:hAnsiTheme="majorHAnsi" w:cstheme="majorHAnsi"/>
          <w:noProof/>
          <w:sz w:val="24"/>
          <w:szCs w:val="24"/>
          <w:lang w:eastAsia="da-DK"/>
        </w:rPr>
        <w:t>Formålet med disse samtaler er at give forældrene og eleverne indblik i deres faglige niveau, deres trivsel i klas</w:t>
      </w:r>
      <w:r w:rsidR="00634815" w:rsidRPr="00846C42">
        <w:rPr>
          <w:rFonts w:asciiTheme="majorHAnsi" w:hAnsiTheme="majorHAnsi" w:cstheme="majorHAnsi"/>
          <w:noProof/>
          <w:sz w:val="24"/>
          <w:szCs w:val="24"/>
          <w:lang w:eastAsia="da-DK"/>
        </w:rPr>
        <w:t>sen og et indblik i elevens aktuelle status.</w:t>
      </w:r>
      <w:r w:rsidR="00014B9B">
        <w:rPr>
          <w:rFonts w:asciiTheme="majorHAnsi" w:hAnsiTheme="majorHAnsi" w:cstheme="majorHAnsi"/>
          <w:noProof/>
          <w:sz w:val="24"/>
          <w:szCs w:val="24"/>
          <w:lang w:eastAsia="da-DK"/>
        </w:rPr>
        <w:t xml:space="preserve"> På mødet fremlægges elevplanen og elevens faglige standpunkt præsenteres for forældrene sammen med de mål som er sat op forelevens videre udvikling. </w:t>
      </w:r>
    </w:p>
    <w:p w14:paraId="72BC3102" w14:textId="3E1D041E" w:rsidR="00422551" w:rsidRPr="00846C42" w:rsidRDefault="00422551">
      <w:pPr>
        <w:rPr>
          <w:rFonts w:asciiTheme="majorHAnsi" w:hAnsiTheme="majorHAnsi" w:cstheme="majorHAnsi"/>
          <w:b/>
          <w:bCs/>
          <w:sz w:val="24"/>
          <w:szCs w:val="24"/>
        </w:rPr>
      </w:pPr>
      <w:r w:rsidRPr="00846C42">
        <w:rPr>
          <w:rFonts w:asciiTheme="majorHAnsi" w:hAnsiTheme="majorHAnsi" w:cstheme="majorHAnsi"/>
          <w:b/>
          <w:bCs/>
          <w:sz w:val="24"/>
          <w:szCs w:val="24"/>
        </w:rPr>
        <w:t xml:space="preserve">Forventningsbaseret </w:t>
      </w:r>
      <w:r w:rsidR="00014B9B">
        <w:rPr>
          <w:rFonts w:asciiTheme="majorHAnsi" w:hAnsiTheme="majorHAnsi" w:cstheme="majorHAnsi"/>
          <w:b/>
          <w:bCs/>
          <w:sz w:val="24"/>
          <w:szCs w:val="24"/>
        </w:rPr>
        <w:t>tværfagligt samarbejde</w:t>
      </w:r>
      <w:r w:rsidR="00046850">
        <w:rPr>
          <w:rFonts w:asciiTheme="majorHAnsi" w:hAnsiTheme="majorHAnsi" w:cstheme="majorHAnsi"/>
          <w:b/>
          <w:bCs/>
          <w:sz w:val="24"/>
          <w:szCs w:val="24"/>
        </w:rPr>
        <w:t xml:space="preserve"> </w:t>
      </w:r>
    </w:p>
    <w:p w14:paraId="7315353D" w14:textId="2FA84B2D" w:rsidR="00422551" w:rsidRPr="00846C42" w:rsidRDefault="003D754D">
      <w:pPr>
        <w:rPr>
          <w:rFonts w:asciiTheme="majorHAnsi" w:hAnsiTheme="majorHAnsi" w:cstheme="majorHAnsi"/>
          <w:sz w:val="24"/>
          <w:szCs w:val="24"/>
        </w:rPr>
      </w:pPr>
      <w:r w:rsidRPr="00846C42">
        <w:rPr>
          <w:rFonts w:asciiTheme="majorHAnsi" w:hAnsiTheme="majorHAnsi" w:cstheme="majorHAnsi"/>
          <w:sz w:val="24"/>
          <w:szCs w:val="24"/>
        </w:rPr>
        <w:t>I samarbejdet med forældrene må der ud over den anerkendende tilgang</w:t>
      </w:r>
      <w:r w:rsidR="00014B9B">
        <w:rPr>
          <w:rFonts w:asciiTheme="majorHAnsi" w:hAnsiTheme="majorHAnsi" w:cstheme="majorHAnsi"/>
          <w:sz w:val="24"/>
          <w:szCs w:val="24"/>
        </w:rPr>
        <w:t>,</w:t>
      </w:r>
      <w:r w:rsidRPr="00846C42">
        <w:rPr>
          <w:rFonts w:asciiTheme="majorHAnsi" w:hAnsiTheme="majorHAnsi" w:cstheme="majorHAnsi"/>
          <w:sz w:val="24"/>
          <w:szCs w:val="24"/>
        </w:rPr>
        <w:t xml:space="preserve"> også være en fælles forståelse for de forventninger</w:t>
      </w:r>
      <w:r w:rsidR="00014B9B">
        <w:rPr>
          <w:rFonts w:asciiTheme="majorHAnsi" w:hAnsiTheme="majorHAnsi" w:cstheme="majorHAnsi"/>
          <w:sz w:val="24"/>
          <w:szCs w:val="24"/>
        </w:rPr>
        <w:t>,</w:t>
      </w:r>
      <w:r w:rsidRPr="00846C42">
        <w:rPr>
          <w:rFonts w:asciiTheme="majorHAnsi" w:hAnsiTheme="majorHAnsi" w:cstheme="majorHAnsi"/>
          <w:sz w:val="24"/>
          <w:szCs w:val="24"/>
        </w:rPr>
        <w:t xml:space="preserve"> der ligger fra de forskellige parter i forhold til arbejdet omkring eleven. Den sociale/faglige læring uden for dagtilbud og skole påvirkes af barnets opvækstmiljø og forældrenes indsats for barnets læring og udvikling. Børn som i familiemiljøet har udviklet gode relationer og god tilknytning, udviser som oftest samme i </w:t>
      </w:r>
      <w:proofErr w:type="gramStart"/>
      <w:r w:rsidRPr="00846C42">
        <w:rPr>
          <w:rFonts w:asciiTheme="majorHAnsi" w:hAnsiTheme="majorHAnsi" w:cstheme="majorHAnsi"/>
          <w:sz w:val="24"/>
          <w:szCs w:val="24"/>
        </w:rPr>
        <w:t>dagtilbuds/skolemiljøet</w:t>
      </w:r>
      <w:proofErr w:type="gramEnd"/>
      <w:r w:rsidRPr="00846C42">
        <w:rPr>
          <w:rFonts w:asciiTheme="majorHAnsi" w:hAnsiTheme="majorHAnsi" w:cstheme="majorHAnsi"/>
          <w:sz w:val="24"/>
          <w:szCs w:val="24"/>
        </w:rPr>
        <w:t xml:space="preserve">. Børn, som vokser op i miljøer, hvor de ikke udvikler tillidsfulde relationer/tilknytning, vil udover læringen i skolemiljøet have behov for yderligere </w:t>
      </w:r>
      <w:proofErr w:type="spellStart"/>
      <w:r w:rsidRPr="00846C42">
        <w:rPr>
          <w:rFonts w:asciiTheme="majorHAnsi" w:hAnsiTheme="majorHAnsi" w:cstheme="majorHAnsi"/>
          <w:sz w:val="24"/>
          <w:szCs w:val="24"/>
        </w:rPr>
        <w:t>situativ</w:t>
      </w:r>
      <w:proofErr w:type="spellEnd"/>
      <w:r w:rsidRPr="00846C42">
        <w:rPr>
          <w:rFonts w:asciiTheme="majorHAnsi" w:hAnsiTheme="majorHAnsi" w:cstheme="majorHAnsi"/>
          <w:sz w:val="24"/>
          <w:szCs w:val="24"/>
        </w:rPr>
        <w:t xml:space="preserve"> støtte.</w:t>
      </w:r>
    </w:p>
    <w:p w14:paraId="70EC1384" w14:textId="72567B58" w:rsidR="003D754D" w:rsidRPr="00846C42" w:rsidRDefault="003D754D">
      <w:pPr>
        <w:rPr>
          <w:rFonts w:asciiTheme="majorHAnsi" w:hAnsiTheme="majorHAnsi" w:cstheme="majorHAnsi"/>
          <w:sz w:val="24"/>
          <w:szCs w:val="24"/>
        </w:rPr>
      </w:pPr>
      <w:r w:rsidRPr="00846C42">
        <w:rPr>
          <w:rFonts w:asciiTheme="majorHAnsi" w:hAnsiTheme="majorHAnsi" w:cstheme="majorHAnsi"/>
          <w:sz w:val="24"/>
          <w:szCs w:val="24"/>
        </w:rPr>
        <w:t>Der kan være forældremiljøer, som har behov for støtte til at opfylde forældredeltagelsen. Læringen uden for rammerne af Sct. Jacobi kan fremme hhv. udgøre en barriere for læring/praksisfællesskaber</w:t>
      </w:r>
      <w:r w:rsidR="00852F9B" w:rsidRPr="00846C42">
        <w:rPr>
          <w:rFonts w:asciiTheme="majorHAnsi" w:hAnsiTheme="majorHAnsi" w:cstheme="majorHAnsi"/>
          <w:sz w:val="24"/>
          <w:szCs w:val="24"/>
        </w:rPr>
        <w:t xml:space="preserve"> i skolen/dagtilbuddet på Sct. Jacobi. Når vi i fællesskab skaber en sammenhæng imellem de forskellige miljøer, skabes betingelser for social og faglig inklusion.</w:t>
      </w:r>
    </w:p>
    <w:p w14:paraId="7AC6CDEF" w14:textId="119C124D" w:rsidR="00FC7129" w:rsidRPr="00846C42" w:rsidRDefault="00FC7129">
      <w:pPr>
        <w:rPr>
          <w:rFonts w:asciiTheme="majorHAnsi" w:hAnsiTheme="majorHAnsi" w:cstheme="majorHAnsi"/>
          <w:sz w:val="24"/>
          <w:szCs w:val="24"/>
        </w:rPr>
      </w:pPr>
      <w:r w:rsidRPr="00846C42">
        <w:rPr>
          <w:rFonts w:asciiTheme="majorHAnsi" w:hAnsiTheme="majorHAnsi" w:cstheme="majorHAnsi"/>
          <w:sz w:val="24"/>
          <w:szCs w:val="24"/>
        </w:rPr>
        <w:t>Forudsætningen for et lærende fællesskab er, at der blandt deltagerne f</w:t>
      </w:r>
      <w:r w:rsidR="00046850">
        <w:rPr>
          <w:rFonts w:asciiTheme="majorHAnsi" w:hAnsiTheme="majorHAnsi" w:cstheme="majorHAnsi"/>
          <w:sz w:val="24"/>
          <w:szCs w:val="24"/>
        </w:rPr>
        <w:t>.</w:t>
      </w:r>
      <w:r w:rsidRPr="00846C42">
        <w:rPr>
          <w:rFonts w:asciiTheme="majorHAnsi" w:hAnsiTheme="majorHAnsi" w:cstheme="majorHAnsi"/>
          <w:sz w:val="24"/>
          <w:szCs w:val="24"/>
        </w:rPr>
        <w:t>eks. Ledelse, lærere, pædagoger forældre, børn og eksterne samarbejdspartnere er fælles anerkendelse af legitimitet om gensidigt engagement, motiver, sprog, mål, logik og meningsbærende aktiviteter. Forventningsafstemning mellem alle parter er således grundlæggende for barnets totale læring som resultatet af at alle interessenter skaber en fælles indsats omkring barnet.</w:t>
      </w:r>
      <w:r w:rsidR="00014B9B">
        <w:rPr>
          <w:rFonts w:asciiTheme="majorHAnsi" w:hAnsiTheme="majorHAnsi" w:cstheme="majorHAnsi"/>
          <w:sz w:val="24"/>
          <w:szCs w:val="24"/>
        </w:rPr>
        <w:t xml:space="preserve"> Det er derfor meget vigtigt for </w:t>
      </w:r>
      <w:r w:rsidR="00046850">
        <w:rPr>
          <w:rFonts w:asciiTheme="majorHAnsi" w:hAnsiTheme="majorHAnsi" w:cstheme="majorHAnsi"/>
          <w:sz w:val="24"/>
          <w:szCs w:val="24"/>
        </w:rPr>
        <w:t>Sct. Jacobi Skole og Dagtilbud at der er en tydelig forventningsafstemning mellem de forskellige aktører omkring barnet og familien, så vi kan støtte barn og familie bedst muligt.</w:t>
      </w:r>
    </w:p>
    <w:p w14:paraId="7D48F1F0" w14:textId="77777777" w:rsidR="00846C42" w:rsidRPr="00982275" w:rsidRDefault="00846C42" w:rsidP="00846C42">
      <w:pPr>
        <w:ind w:left="360" w:right="282"/>
        <w:rPr>
          <w:rFonts w:asciiTheme="majorHAnsi" w:hAnsiTheme="majorHAnsi" w:cstheme="majorHAnsi"/>
          <w:sz w:val="20"/>
          <w:szCs w:val="20"/>
          <w:highlight w:val="yellow"/>
        </w:rPr>
      </w:pPr>
    </w:p>
    <w:p w14:paraId="47EA0044" w14:textId="563A108C" w:rsidR="00846C42" w:rsidRPr="00046850" w:rsidRDefault="00846C42" w:rsidP="00846C42">
      <w:pPr>
        <w:rPr>
          <w:rFonts w:asciiTheme="majorHAnsi" w:hAnsiTheme="majorHAnsi" w:cstheme="majorHAnsi"/>
          <w:b/>
          <w:bCs/>
          <w:sz w:val="24"/>
          <w:szCs w:val="24"/>
        </w:rPr>
      </w:pPr>
      <w:r w:rsidRPr="00046850">
        <w:rPr>
          <w:rFonts w:asciiTheme="majorHAnsi" w:hAnsiTheme="majorHAnsi" w:cstheme="majorHAnsi"/>
          <w:b/>
          <w:bCs/>
          <w:noProof/>
          <w:sz w:val="24"/>
          <w:szCs w:val="24"/>
          <w:lang w:eastAsia="da-DK"/>
        </w:rPr>
        <w:t>Forventningsbaseret forældresamarbejde</w:t>
      </w:r>
      <w:r w:rsidR="00046850" w:rsidRPr="00046850">
        <w:rPr>
          <w:rFonts w:asciiTheme="majorHAnsi" w:hAnsiTheme="majorHAnsi" w:cstheme="majorHAnsi"/>
          <w:b/>
          <w:bCs/>
          <w:noProof/>
          <w:sz w:val="24"/>
          <w:szCs w:val="24"/>
          <w:lang w:eastAsia="da-DK"/>
        </w:rPr>
        <w:t xml:space="preserve"> (</w:t>
      </w:r>
      <w:r w:rsidR="00046850">
        <w:rPr>
          <w:rFonts w:asciiTheme="majorHAnsi" w:hAnsiTheme="majorHAnsi" w:cstheme="majorHAnsi"/>
          <w:b/>
          <w:bCs/>
          <w:noProof/>
          <w:sz w:val="24"/>
          <w:szCs w:val="24"/>
          <w:lang w:eastAsia="da-DK"/>
        </w:rPr>
        <w:t>metode til brug på forældremøder</w:t>
      </w:r>
      <w:r w:rsidR="005D491F">
        <w:rPr>
          <w:rFonts w:asciiTheme="majorHAnsi" w:hAnsiTheme="majorHAnsi" w:cstheme="majorHAnsi"/>
          <w:b/>
          <w:bCs/>
          <w:noProof/>
          <w:sz w:val="24"/>
          <w:szCs w:val="24"/>
          <w:lang w:eastAsia="da-DK"/>
        </w:rPr>
        <w:t>)</w:t>
      </w:r>
    </w:p>
    <w:p w14:paraId="7718FDCD" w14:textId="77777777" w:rsidR="00846C42" w:rsidRPr="00046850" w:rsidRDefault="00846C42" w:rsidP="00846C42">
      <w:pPr>
        <w:rPr>
          <w:rFonts w:asciiTheme="majorHAnsi" w:hAnsiTheme="majorHAnsi" w:cstheme="majorHAnsi"/>
          <w:sz w:val="24"/>
          <w:szCs w:val="24"/>
        </w:rPr>
      </w:pPr>
      <w:r w:rsidRPr="00046850">
        <w:rPr>
          <w:rFonts w:asciiTheme="majorHAnsi" w:hAnsiTheme="majorHAnsi" w:cstheme="majorHAnsi"/>
          <w:sz w:val="24"/>
          <w:szCs w:val="24"/>
        </w:rPr>
        <w:lastRenderedPageBreak/>
        <w:t>Forventningsbaseret forældresamarbejde er en metode til at skabe tydelighed og gennemsigtighed i de forventninger og krav vi møder hinanden med i det daglige. Metoden egner sig godt til at danne udgangspunkt for forældremøderne hvor forældrene via dialog med hinanden, både skaber en kontakt og en fælles forståelse af forventningerne til hinanden og til skoletilbuddet.</w:t>
      </w:r>
    </w:p>
    <w:p w14:paraId="14CD9E28" w14:textId="77777777" w:rsidR="00846C42" w:rsidRPr="00046850" w:rsidRDefault="00846C42" w:rsidP="00846C42">
      <w:pPr>
        <w:rPr>
          <w:rFonts w:asciiTheme="majorHAnsi" w:hAnsiTheme="majorHAnsi" w:cstheme="majorHAnsi"/>
          <w:sz w:val="24"/>
          <w:szCs w:val="24"/>
        </w:rPr>
      </w:pPr>
      <w:r w:rsidRPr="00046850">
        <w:rPr>
          <w:rFonts w:asciiTheme="majorHAnsi" w:hAnsiTheme="majorHAnsi" w:cstheme="majorHAnsi"/>
          <w:sz w:val="24"/>
          <w:szCs w:val="24"/>
        </w:rPr>
        <w:t>Gennem dialog og gruppedrøftelser udarbejder de forskellige aktører forventningerne til hinanden og fylder forventningsskamaet ud.</w:t>
      </w:r>
    </w:p>
    <w:p w14:paraId="2F392199" w14:textId="77777777" w:rsidR="00846C42" w:rsidRPr="00046850" w:rsidRDefault="00846C42" w:rsidP="00846C42">
      <w:pPr>
        <w:rPr>
          <w:rFonts w:asciiTheme="majorHAnsi" w:hAnsiTheme="majorHAnsi" w:cstheme="majorHAnsi"/>
          <w:sz w:val="24"/>
          <w:szCs w:val="24"/>
        </w:rPr>
      </w:pPr>
      <w:r w:rsidRPr="00046850">
        <w:rPr>
          <w:rFonts w:asciiTheme="majorHAnsi" w:hAnsiTheme="majorHAnsi" w:cstheme="majorHAnsi"/>
          <w:sz w:val="24"/>
          <w:szCs w:val="24"/>
        </w:rPr>
        <w:t>Personalet udarbejder forventninger til eleverne og forældrene</w:t>
      </w:r>
    </w:p>
    <w:p w14:paraId="3DCAC5D8" w14:textId="77777777" w:rsidR="00846C42" w:rsidRPr="00046850" w:rsidRDefault="00846C42" w:rsidP="00846C42">
      <w:pPr>
        <w:rPr>
          <w:rFonts w:asciiTheme="majorHAnsi" w:hAnsiTheme="majorHAnsi" w:cstheme="majorHAnsi"/>
          <w:sz w:val="24"/>
          <w:szCs w:val="24"/>
        </w:rPr>
      </w:pPr>
      <w:r w:rsidRPr="00046850">
        <w:rPr>
          <w:rFonts w:asciiTheme="majorHAnsi" w:hAnsiTheme="majorHAnsi" w:cstheme="majorHAnsi"/>
          <w:sz w:val="24"/>
          <w:szCs w:val="24"/>
        </w:rPr>
        <w:t>Forældrene til personalet og ledelsen (og eleverne)</w:t>
      </w:r>
    </w:p>
    <w:p w14:paraId="2714D273" w14:textId="77777777" w:rsidR="00846C42" w:rsidRPr="00046850" w:rsidRDefault="00846C42" w:rsidP="00846C42">
      <w:pPr>
        <w:rPr>
          <w:rFonts w:asciiTheme="majorHAnsi" w:hAnsiTheme="majorHAnsi" w:cstheme="majorHAnsi"/>
          <w:sz w:val="24"/>
          <w:szCs w:val="24"/>
        </w:rPr>
      </w:pPr>
      <w:r w:rsidRPr="00046850">
        <w:rPr>
          <w:rFonts w:asciiTheme="majorHAnsi" w:hAnsiTheme="majorHAnsi" w:cstheme="majorHAnsi"/>
          <w:sz w:val="24"/>
          <w:szCs w:val="24"/>
        </w:rPr>
        <w:t xml:space="preserve">Ledelsen til forældrene </w:t>
      </w:r>
    </w:p>
    <w:p w14:paraId="1BE22462" w14:textId="77777777" w:rsidR="00DC7563" w:rsidRPr="00046850" w:rsidRDefault="00DC7563" w:rsidP="00DC7563">
      <w:pPr>
        <w:rPr>
          <w:rFonts w:asciiTheme="majorHAnsi" w:hAnsiTheme="majorHAnsi" w:cstheme="majorHAnsi"/>
          <w:sz w:val="24"/>
          <w:szCs w:val="24"/>
        </w:rPr>
      </w:pPr>
      <w:r w:rsidRPr="00046850">
        <w:rPr>
          <w:rFonts w:asciiTheme="majorHAnsi" w:hAnsiTheme="majorHAnsi" w:cstheme="majorHAnsi"/>
          <w:sz w:val="24"/>
          <w:szCs w:val="24"/>
        </w:rPr>
        <w:t>Man kan ”køre” mange gange rundt i skemaet og på denne måde få italesat de forventninger, man har til hinanden inden uoverensstemmelserne opstår. Vi tror på at konflikter i hverdagen skyldes uindfriede forventninger og derfor ser vi dette arbejde som konfliktforebyggende mellem skole og hjem.</w:t>
      </w:r>
    </w:p>
    <w:p w14:paraId="39B76D5C" w14:textId="786DBCC2" w:rsidR="00DC7563" w:rsidRPr="00046850" w:rsidRDefault="00DC7563" w:rsidP="00DC7563">
      <w:pPr>
        <w:rPr>
          <w:rFonts w:asciiTheme="majorHAnsi" w:hAnsiTheme="majorHAnsi" w:cstheme="majorHAnsi"/>
          <w:sz w:val="24"/>
          <w:szCs w:val="24"/>
        </w:rPr>
      </w:pPr>
      <w:r w:rsidRPr="00046850">
        <w:rPr>
          <w:rFonts w:asciiTheme="majorHAnsi" w:hAnsiTheme="majorHAnsi" w:cstheme="majorHAnsi"/>
          <w:sz w:val="24"/>
          <w:szCs w:val="24"/>
        </w:rPr>
        <w:t>Man kan genbesøge skemaet ved forældremøderne år efter år og have en åben drøftelse af, hvordan vi bedst møder hinandens forventninger.</w:t>
      </w:r>
    </w:p>
    <w:p w14:paraId="253BE47E" w14:textId="77777777" w:rsidR="00DC7563" w:rsidRDefault="00DC7563" w:rsidP="00DC7563"/>
    <w:p w14:paraId="05B98341" w14:textId="77777777" w:rsidR="00DC7563" w:rsidRDefault="00DC7563" w:rsidP="00DC7563">
      <w:r>
        <w:rPr>
          <w:noProof/>
          <w:lang w:eastAsia="da-DK"/>
        </w:rPr>
        <mc:AlternateContent>
          <mc:Choice Requires="wps">
            <w:drawing>
              <wp:anchor distT="0" distB="0" distL="114300" distR="114300" simplePos="0" relativeHeight="251682816" behindDoc="1" locked="0" layoutInCell="1" allowOverlap="1" wp14:anchorId="5C4048E3" wp14:editId="293924CD">
                <wp:simplePos x="0" y="0"/>
                <wp:positionH relativeFrom="column">
                  <wp:posOffset>3051810</wp:posOffset>
                </wp:positionH>
                <wp:positionV relativeFrom="paragraph">
                  <wp:posOffset>100965</wp:posOffset>
                </wp:positionV>
                <wp:extent cx="2286000" cy="1743075"/>
                <wp:effectExtent l="0" t="0" r="19050" b="28575"/>
                <wp:wrapNone/>
                <wp:docPr id="8" name="Afrundet rektangel 8"/>
                <wp:cNvGraphicFramePr/>
                <a:graphic xmlns:a="http://schemas.openxmlformats.org/drawingml/2006/main">
                  <a:graphicData uri="http://schemas.microsoft.com/office/word/2010/wordprocessingShape">
                    <wps:wsp>
                      <wps:cNvSpPr/>
                      <wps:spPr>
                        <a:xfrm>
                          <a:off x="0" y="0"/>
                          <a:ext cx="2286000" cy="1743075"/>
                        </a:xfrm>
                        <a:prstGeom prst="roundRect">
                          <a:avLst/>
                        </a:prstGeom>
                        <a:gradFill>
                          <a:gsLst>
                            <a:gs pos="0">
                              <a:srgbClr val="D236DE"/>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60DFF591" w14:textId="77777777" w:rsidR="00DC7563" w:rsidRDefault="00DC7563" w:rsidP="00DC7563">
                            <w:pPr>
                              <w:rPr>
                                <w:rFonts w:ascii="Comic Sans MS" w:hAnsi="Comic Sans MS"/>
                                <w:b/>
                                <w:color w:val="FFFFFF" w:themeColor="background1"/>
                                <w:sz w:val="36"/>
                                <w:szCs w:val="36"/>
                              </w:rPr>
                            </w:pPr>
                          </w:p>
                          <w:p w14:paraId="0ADCAFBE" w14:textId="77777777" w:rsidR="00DC7563" w:rsidRPr="00BD1631" w:rsidRDefault="00DC7563" w:rsidP="00DC7563">
                            <w:pPr>
                              <w:rPr>
                                <w:rFonts w:ascii="Comic Sans MS" w:hAnsi="Comic Sans MS"/>
                                <w:b/>
                                <w:color w:val="FFFFFF" w:themeColor="background1"/>
                                <w:sz w:val="36"/>
                                <w:szCs w:val="36"/>
                              </w:rPr>
                            </w:pPr>
                            <w:r>
                              <w:rPr>
                                <w:rFonts w:ascii="Comic Sans MS" w:hAnsi="Comic Sans MS"/>
                                <w:b/>
                                <w:color w:val="FFFFFF" w:themeColor="background1"/>
                                <w:sz w:val="36"/>
                                <w:szCs w:val="36"/>
                              </w:rPr>
                              <w:t xml:space="preserve">     ELEVER</w:t>
                            </w:r>
                          </w:p>
                          <w:p w14:paraId="4F4ECD5C" w14:textId="77777777" w:rsidR="00DC7563" w:rsidRDefault="00DC7563" w:rsidP="00DC7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4048E3" id="Afrundet rektangel 8" o:spid="_x0000_s1029" style="position:absolute;margin-left:240.3pt;margin-top:7.95pt;width:180pt;height:137.25pt;z-index:-251633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" fillcolor="#d236de" strokecolor="#1f4d78 [1604]" strokeweight="1pt">
                <v:fill color2="#cde0f2 [980]" colors="0 #d236de;48497f #b5d2ec;54395f #b5d2ec;1 #cee1f2" focus="100%" type="gradient"/>
                <v:stroke joinstyle="miter"/>
                <v:textbox>
                  <w:txbxContent>
                    <w:p w14:paraId="60DFF591" w14:textId="77777777" w:rsidR="00DC7563" w:rsidRDefault="00DC7563" w:rsidP="00DC7563">
                      <w:pPr>
                        <w:rPr>
                          <w:rFonts w:ascii="Comic Sans MS" w:hAnsi="Comic Sans MS"/>
                          <w:b/>
                          <w:color w:val="FFFFFF" w:themeColor="background1"/>
                          <w:sz w:val="36"/>
                          <w:szCs w:val="36"/>
                        </w:rPr>
                      </w:pPr>
                    </w:p>
                    <w:p w14:paraId="0ADCAFBE" w14:textId="77777777" w:rsidR="00DC7563" w:rsidRPr="00BD1631" w:rsidRDefault="00DC7563" w:rsidP="00DC7563">
                      <w:pPr>
                        <w:rPr>
                          <w:rFonts w:ascii="Comic Sans MS" w:hAnsi="Comic Sans MS"/>
                          <w:b/>
                          <w:color w:val="FFFFFF" w:themeColor="background1"/>
                          <w:sz w:val="36"/>
                          <w:szCs w:val="36"/>
                        </w:rPr>
                      </w:pPr>
                      <w:r>
                        <w:rPr>
                          <w:rFonts w:ascii="Comic Sans MS" w:hAnsi="Comic Sans MS"/>
                          <w:b/>
                          <w:color w:val="FFFFFF" w:themeColor="background1"/>
                          <w:sz w:val="36"/>
                          <w:szCs w:val="36"/>
                        </w:rPr>
                        <w:t xml:space="preserve">     ELEVER</w:t>
                      </w:r>
                    </w:p>
                    <w:p w14:paraId="4F4ECD5C" w14:textId="77777777" w:rsidR="00DC7563" w:rsidRDefault="00DC7563" w:rsidP="00DC7563">
                      <w:pPr>
                        <w:jc w:val="center"/>
                      </w:pPr>
                    </w:p>
                  </w:txbxContent>
                </v:textbox>
              </v:roundrect>
            </w:pict>
          </mc:Fallback>
        </mc:AlternateContent>
      </w:r>
      <w:r>
        <w:rPr>
          <w:noProof/>
          <w:lang w:eastAsia="da-DK"/>
        </w:rPr>
        <mc:AlternateContent>
          <mc:Choice Requires="wps">
            <w:drawing>
              <wp:anchor distT="0" distB="0" distL="114300" distR="114300" simplePos="0" relativeHeight="251681792" behindDoc="0" locked="0" layoutInCell="1" allowOverlap="1" wp14:anchorId="10459B60" wp14:editId="59666F9D">
                <wp:simplePos x="0" y="0"/>
                <wp:positionH relativeFrom="column">
                  <wp:posOffset>628650</wp:posOffset>
                </wp:positionH>
                <wp:positionV relativeFrom="paragraph">
                  <wp:posOffset>56515</wp:posOffset>
                </wp:positionV>
                <wp:extent cx="2286000" cy="1743075"/>
                <wp:effectExtent l="0" t="0" r="19050" b="28575"/>
                <wp:wrapNone/>
                <wp:docPr id="7" name="Afrundet rektangel 7"/>
                <wp:cNvGraphicFramePr/>
                <a:graphic xmlns:a="http://schemas.openxmlformats.org/drawingml/2006/main">
                  <a:graphicData uri="http://schemas.microsoft.com/office/word/2010/wordprocessingShape">
                    <wps:wsp>
                      <wps:cNvSpPr/>
                      <wps:spPr>
                        <a:xfrm>
                          <a:off x="0" y="0"/>
                          <a:ext cx="2286000" cy="1743075"/>
                        </a:xfrm>
                        <a:prstGeom prst="roundRect">
                          <a:avLst/>
                        </a:prstGeom>
                        <a:gradFill>
                          <a:gsLst>
                            <a:gs pos="0">
                              <a:srgbClr val="FDF89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0152A3" id="Afrundet rektangel 7" o:spid="_x0000_s1026" style="position:absolute;margin-left:49.5pt;margin-top:4.45pt;width:180pt;height:137.2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" fillcolor="#fdf891" strokecolor="#1f4d78 [1604]" strokeweight="1pt">
                <v:fill color2="#cde0f2 [980]" colors="0 #fdf891;48497f #b5d2ec;54395f #b5d2ec;1 #cee1f2" focus="100%" type="gradient"/>
                <v:stroke joinstyle="miter"/>
              </v:roundrect>
            </w:pict>
          </mc:Fallback>
        </mc:AlternateContent>
      </w:r>
    </w:p>
    <w:p w14:paraId="38ED010C" w14:textId="77777777" w:rsidR="00DC7563" w:rsidRDefault="00DC7563" w:rsidP="00DC7563">
      <w:r>
        <w:rPr>
          <w:noProof/>
          <w:lang w:eastAsia="da-DK"/>
        </w:rPr>
        <mc:AlternateContent>
          <mc:Choice Requires="wps">
            <w:drawing>
              <wp:anchor distT="0" distB="0" distL="114300" distR="114300" simplePos="0" relativeHeight="251685888" behindDoc="0" locked="0" layoutInCell="1" allowOverlap="1" wp14:anchorId="49D4CDA6" wp14:editId="03E23D90">
                <wp:simplePos x="0" y="0"/>
                <wp:positionH relativeFrom="column">
                  <wp:posOffset>2099309</wp:posOffset>
                </wp:positionH>
                <wp:positionV relativeFrom="paragraph">
                  <wp:posOffset>265430</wp:posOffset>
                </wp:positionV>
                <wp:extent cx="2085975" cy="9525"/>
                <wp:effectExtent l="0" t="57150" r="28575" b="85725"/>
                <wp:wrapNone/>
                <wp:docPr id="10" name="Lige pilforbindelse 10"/>
                <wp:cNvGraphicFramePr/>
                <a:graphic xmlns:a="http://schemas.openxmlformats.org/drawingml/2006/main">
                  <a:graphicData uri="http://schemas.microsoft.com/office/word/2010/wordprocessingShape">
                    <wps:wsp>
                      <wps:cNvCnPr/>
                      <wps:spPr>
                        <a:xfrm>
                          <a:off x="0" y="0"/>
                          <a:ext cx="20859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F6F309" id="_x0000_t32" coordsize="21600,21600" o:spt="32" o:oned="t" path="m,l21600,21600e" filled="f">
                <v:path arrowok="t" fillok="f" o:connecttype="none"/>
                <o:lock v:ext="edit" shapetype="t"/>
              </v:shapetype>
              <v:shape id="Lige pilforbindelse 10" o:spid="_x0000_s1026" type="#_x0000_t32" style="position:absolute;margin-left:165.3pt;margin-top:20.9pt;width:164.25pt;height:.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" strokecolor="black [3200]" strokeweight=".5pt">
                <v:stroke endarrow="block" joinstyle="miter"/>
              </v:shape>
            </w:pict>
          </mc:Fallback>
        </mc:AlternateContent>
      </w:r>
    </w:p>
    <w:p w14:paraId="774DF82E" w14:textId="77777777" w:rsidR="00DC7563" w:rsidRDefault="00DC7563" w:rsidP="00DC7563">
      <w:r>
        <w:rPr>
          <w:noProof/>
        </w:rPr>
        <mc:AlternateContent>
          <mc:Choice Requires="wps">
            <w:drawing>
              <wp:anchor distT="45720" distB="45720" distL="114300" distR="114300" simplePos="0" relativeHeight="251683840" behindDoc="0" locked="0" layoutInCell="1" allowOverlap="1" wp14:anchorId="19607224" wp14:editId="240784BB">
                <wp:simplePos x="0" y="0"/>
                <wp:positionH relativeFrom="column">
                  <wp:posOffset>984885</wp:posOffset>
                </wp:positionH>
                <wp:positionV relativeFrom="paragraph">
                  <wp:posOffset>196215</wp:posOffset>
                </wp:positionV>
                <wp:extent cx="1657350" cy="371475"/>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71475"/>
                        </a:xfrm>
                        <a:prstGeom prst="rect">
                          <a:avLst/>
                        </a:prstGeom>
                        <a:noFill/>
                        <a:ln w="9525">
                          <a:noFill/>
                          <a:miter lim="800000"/>
                          <a:headEnd/>
                          <a:tailEnd/>
                        </a:ln>
                      </wps:spPr>
                      <wps:txbx>
                        <w:txbxContent>
                          <w:p w14:paraId="4F6CEE25" w14:textId="77777777" w:rsidR="00DC7563" w:rsidRPr="00BD1631" w:rsidRDefault="00DC7563" w:rsidP="00DC7563">
                            <w:pPr>
                              <w:rPr>
                                <w:rFonts w:ascii="Comic Sans MS" w:hAnsi="Comic Sans MS"/>
                                <w:b/>
                                <w:color w:val="FFFFFF" w:themeColor="background1"/>
                                <w:sz w:val="36"/>
                                <w:szCs w:val="36"/>
                              </w:rPr>
                            </w:pPr>
                            <w:r w:rsidRPr="00BD1631">
                              <w:rPr>
                                <w:rFonts w:ascii="Comic Sans MS" w:hAnsi="Comic Sans MS"/>
                                <w:b/>
                                <w:color w:val="FFFFFF" w:themeColor="background1"/>
                                <w:sz w:val="36"/>
                                <w:szCs w:val="36"/>
                              </w:rPr>
                              <w:t>FORÆLDRE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07224" id="_x0000_t202" coordsize="21600,21600" o:spt="202" path="m,l,21600r21600,l21600,xe">
                <v:stroke joinstyle="miter"/>
                <v:path gradientshapeok="t" o:connecttype="rect"/>
              </v:shapetype>
              <v:shape id="Tekstfelt 2" o:spid="_x0000_s1030" type="#_x0000_t202" style="position:absolute;margin-left:77.55pt;margin-top:15.45pt;width:130.5pt;height:29.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" filled="f" stroked="f">
                <v:textbox>
                  <w:txbxContent>
                    <w:p w14:paraId="4F6CEE25" w14:textId="77777777" w:rsidR="00DC7563" w:rsidRPr="00BD1631" w:rsidRDefault="00DC7563" w:rsidP="00DC7563">
                      <w:pPr>
                        <w:rPr>
                          <w:rFonts w:ascii="Comic Sans MS" w:hAnsi="Comic Sans MS"/>
                          <w:b/>
                          <w:color w:val="FFFFFF" w:themeColor="background1"/>
                          <w:sz w:val="36"/>
                          <w:szCs w:val="36"/>
                        </w:rPr>
                      </w:pPr>
                      <w:r w:rsidRPr="00BD1631">
                        <w:rPr>
                          <w:rFonts w:ascii="Comic Sans MS" w:hAnsi="Comic Sans MS"/>
                          <w:b/>
                          <w:color w:val="FFFFFF" w:themeColor="background1"/>
                          <w:sz w:val="36"/>
                          <w:szCs w:val="36"/>
                        </w:rPr>
                        <w:t>FORÆLDRE</w:t>
                      </w:r>
                    </w:p>
                  </w:txbxContent>
                </v:textbox>
                <w10:wrap type="square"/>
              </v:shape>
            </w:pict>
          </mc:Fallback>
        </mc:AlternateContent>
      </w:r>
    </w:p>
    <w:p w14:paraId="05370037" w14:textId="77777777" w:rsidR="00DC7563" w:rsidRDefault="00DC7563" w:rsidP="00DC7563"/>
    <w:p w14:paraId="2A0FE911" w14:textId="77777777" w:rsidR="00DC7563" w:rsidRDefault="00DC7563" w:rsidP="00DC7563">
      <w:r>
        <w:rPr>
          <w:noProof/>
          <w:lang w:eastAsia="da-DK"/>
        </w:rPr>
        <mc:AlternateContent>
          <mc:Choice Requires="wps">
            <w:drawing>
              <wp:anchor distT="0" distB="0" distL="114300" distR="114300" simplePos="0" relativeHeight="251691008" behindDoc="0" locked="0" layoutInCell="1" allowOverlap="1" wp14:anchorId="4F7BAF82" wp14:editId="5708E332">
                <wp:simplePos x="0" y="0"/>
                <wp:positionH relativeFrom="column">
                  <wp:posOffset>5071110</wp:posOffset>
                </wp:positionH>
                <wp:positionV relativeFrom="paragraph">
                  <wp:posOffset>37465</wp:posOffset>
                </wp:positionV>
                <wp:extent cx="28575" cy="1276350"/>
                <wp:effectExtent l="38100" t="38100" r="66675" b="19050"/>
                <wp:wrapNone/>
                <wp:docPr id="17" name="Lige pilforbindelse 17"/>
                <wp:cNvGraphicFramePr/>
                <a:graphic xmlns:a="http://schemas.openxmlformats.org/drawingml/2006/main">
                  <a:graphicData uri="http://schemas.microsoft.com/office/word/2010/wordprocessingShape">
                    <wps:wsp>
                      <wps:cNvCnPr/>
                      <wps:spPr>
                        <a:xfrm flipV="1">
                          <a:off x="0" y="0"/>
                          <a:ext cx="28575" cy="127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72376A" id="Lige pilforbindelse 17" o:spid="_x0000_s1026" type="#_x0000_t32" style="position:absolute;margin-left:399.3pt;margin-top:2.95pt;width:2.25pt;height:100.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" strokecolor="black [3200]" strokeweight=".5pt">
                <v:stroke endarrow="block" joinstyle="miter"/>
              </v:shape>
            </w:pict>
          </mc:Fallback>
        </mc:AlternateContent>
      </w:r>
      <w:r>
        <w:rPr>
          <w:noProof/>
          <w:lang w:eastAsia="da-DK"/>
        </w:rPr>
        <mc:AlternateContent>
          <mc:Choice Requires="wps">
            <w:drawing>
              <wp:anchor distT="0" distB="0" distL="114300" distR="114300" simplePos="0" relativeHeight="251689984" behindDoc="0" locked="0" layoutInCell="1" allowOverlap="1" wp14:anchorId="0B00CE42" wp14:editId="38F56C54">
                <wp:simplePos x="0" y="0"/>
                <wp:positionH relativeFrom="column">
                  <wp:posOffset>2432684</wp:posOffset>
                </wp:positionH>
                <wp:positionV relativeFrom="paragraph">
                  <wp:posOffset>237490</wp:posOffset>
                </wp:positionV>
                <wp:extent cx="1133475" cy="1047750"/>
                <wp:effectExtent l="0" t="38100" r="47625" b="19050"/>
                <wp:wrapNone/>
                <wp:docPr id="16" name="Lige pilforbindelse 16"/>
                <wp:cNvGraphicFramePr/>
                <a:graphic xmlns:a="http://schemas.openxmlformats.org/drawingml/2006/main">
                  <a:graphicData uri="http://schemas.microsoft.com/office/word/2010/wordprocessingShape">
                    <wps:wsp>
                      <wps:cNvCnPr/>
                      <wps:spPr>
                        <a:xfrm flipV="1">
                          <a:off x="0" y="0"/>
                          <a:ext cx="1133475" cy="1047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A41DFA" id="Lige pilforbindelse 16" o:spid="_x0000_s1026" type="#_x0000_t32" style="position:absolute;margin-left:191.55pt;margin-top:18.7pt;width:89.25pt;height:82.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" strokecolor="black [3200]" strokeweight=".5pt">
                <v:stroke endarrow="block" joinstyle="miter"/>
              </v:shape>
            </w:pict>
          </mc:Fallback>
        </mc:AlternateContent>
      </w:r>
      <w:r>
        <w:rPr>
          <w:noProof/>
          <w:lang w:eastAsia="da-DK"/>
        </w:rPr>
        <mc:AlternateContent>
          <mc:Choice Requires="wps">
            <w:drawing>
              <wp:anchor distT="0" distB="0" distL="114300" distR="114300" simplePos="0" relativeHeight="251688960" behindDoc="0" locked="0" layoutInCell="1" allowOverlap="1" wp14:anchorId="3A49AEC1" wp14:editId="37C1EC98">
                <wp:simplePos x="0" y="0"/>
                <wp:positionH relativeFrom="column">
                  <wp:posOffset>2575560</wp:posOffset>
                </wp:positionH>
                <wp:positionV relativeFrom="paragraph">
                  <wp:posOffset>27940</wp:posOffset>
                </wp:positionV>
                <wp:extent cx="1333500" cy="1076325"/>
                <wp:effectExtent l="38100" t="38100" r="19050" b="28575"/>
                <wp:wrapNone/>
                <wp:docPr id="14" name="Lige pilforbindelse 14"/>
                <wp:cNvGraphicFramePr/>
                <a:graphic xmlns:a="http://schemas.openxmlformats.org/drawingml/2006/main">
                  <a:graphicData uri="http://schemas.microsoft.com/office/word/2010/wordprocessingShape">
                    <wps:wsp>
                      <wps:cNvCnPr/>
                      <wps:spPr>
                        <a:xfrm flipH="1" flipV="1">
                          <a:off x="0" y="0"/>
                          <a:ext cx="1333500" cy="1076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120C5F" id="Lige pilforbindelse 14" o:spid="_x0000_s1026" type="#_x0000_t32" style="position:absolute;margin-left:202.8pt;margin-top:2.2pt;width:105pt;height:84.75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" strokecolor="black [3200]" strokeweight=".5pt">
                <v:stroke endarrow="block" joinstyle="miter"/>
              </v:shape>
            </w:pict>
          </mc:Fallback>
        </mc:AlternateContent>
      </w:r>
      <w:r>
        <w:rPr>
          <w:noProof/>
          <w:lang w:eastAsia="da-DK"/>
        </w:rPr>
        <mc:AlternateContent>
          <mc:Choice Requires="wps">
            <w:drawing>
              <wp:anchor distT="0" distB="0" distL="114300" distR="114300" simplePos="0" relativeHeight="251686912" behindDoc="0" locked="0" layoutInCell="1" allowOverlap="1" wp14:anchorId="259E4BD4" wp14:editId="44CFB7DE">
                <wp:simplePos x="0" y="0"/>
                <wp:positionH relativeFrom="column">
                  <wp:posOffset>2432685</wp:posOffset>
                </wp:positionH>
                <wp:positionV relativeFrom="paragraph">
                  <wp:posOffset>208914</wp:posOffset>
                </wp:positionV>
                <wp:extent cx="1276350" cy="1228725"/>
                <wp:effectExtent l="0" t="0" r="76200" b="47625"/>
                <wp:wrapNone/>
                <wp:docPr id="6" name="Lige pilforbindelse 6"/>
                <wp:cNvGraphicFramePr/>
                <a:graphic xmlns:a="http://schemas.openxmlformats.org/drawingml/2006/main">
                  <a:graphicData uri="http://schemas.microsoft.com/office/word/2010/wordprocessingShape">
                    <wps:wsp>
                      <wps:cNvCnPr/>
                      <wps:spPr>
                        <a:xfrm>
                          <a:off x="0" y="0"/>
                          <a:ext cx="1276350" cy="1228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B6B02D" id="Lige pilforbindelse 6" o:spid="_x0000_s1026" type="#_x0000_t32" style="position:absolute;margin-left:191.55pt;margin-top:16.45pt;width:100.5pt;height:96.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" strokecolor="black [3200]" strokeweight=".5pt">
                <v:stroke endarrow="block" joinstyle="miter"/>
              </v:shape>
            </w:pict>
          </mc:Fallback>
        </mc:AlternateContent>
      </w:r>
    </w:p>
    <w:p w14:paraId="3F6CF5A9" w14:textId="77777777" w:rsidR="00DC7563" w:rsidRDefault="00DC7563" w:rsidP="00DC7563">
      <w:r>
        <w:rPr>
          <w:noProof/>
          <w:lang w:eastAsia="da-DK"/>
        </w:rPr>
        <mc:AlternateContent>
          <mc:Choice Requires="wps">
            <w:drawing>
              <wp:anchor distT="0" distB="0" distL="114300" distR="114300" simplePos="0" relativeHeight="251687936" behindDoc="0" locked="0" layoutInCell="1" allowOverlap="1" wp14:anchorId="6FCD8DCC" wp14:editId="3BC5B642">
                <wp:simplePos x="0" y="0"/>
                <wp:positionH relativeFrom="column">
                  <wp:posOffset>1439544</wp:posOffset>
                </wp:positionH>
                <wp:positionV relativeFrom="paragraph">
                  <wp:posOffset>46989</wp:posOffset>
                </wp:positionV>
                <wp:extent cx="45719" cy="1028700"/>
                <wp:effectExtent l="38100" t="38100" r="50165" b="19050"/>
                <wp:wrapNone/>
                <wp:docPr id="13" name="Lige pilforbindelse 13"/>
                <wp:cNvGraphicFramePr/>
                <a:graphic xmlns:a="http://schemas.openxmlformats.org/drawingml/2006/main">
                  <a:graphicData uri="http://schemas.microsoft.com/office/word/2010/wordprocessingShape">
                    <wps:wsp>
                      <wps:cNvCnPr/>
                      <wps:spPr>
                        <a:xfrm flipV="1">
                          <a:off x="0" y="0"/>
                          <a:ext cx="45719" cy="1028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6C6F1F" id="Lige pilforbindelse 13" o:spid="_x0000_s1026" type="#_x0000_t32" style="position:absolute;margin-left:113.35pt;margin-top:3.7pt;width:3.6pt;height:81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" strokecolor="black [3200]" strokeweight=".5pt">
                <v:stroke endarrow="block" joinstyle="miter"/>
              </v:shape>
            </w:pict>
          </mc:Fallback>
        </mc:AlternateContent>
      </w:r>
      <w:r>
        <w:rPr>
          <w:noProof/>
          <w:lang w:eastAsia="da-DK"/>
        </w:rPr>
        <mc:AlternateContent>
          <mc:Choice Requires="wps">
            <w:drawing>
              <wp:anchor distT="0" distB="0" distL="114300" distR="114300" simplePos="0" relativeHeight="251684864" behindDoc="0" locked="0" layoutInCell="1" allowOverlap="1" wp14:anchorId="2AEDD23A" wp14:editId="00A6C328">
                <wp:simplePos x="0" y="0"/>
                <wp:positionH relativeFrom="column">
                  <wp:posOffset>1956435</wp:posOffset>
                </wp:positionH>
                <wp:positionV relativeFrom="paragraph">
                  <wp:posOffset>18415</wp:posOffset>
                </wp:positionV>
                <wp:extent cx="19050" cy="1162050"/>
                <wp:effectExtent l="76200" t="0" r="57150" b="57150"/>
                <wp:wrapNone/>
                <wp:docPr id="9" name="Lige pilforbindelse 9"/>
                <wp:cNvGraphicFramePr/>
                <a:graphic xmlns:a="http://schemas.openxmlformats.org/drawingml/2006/main">
                  <a:graphicData uri="http://schemas.microsoft.com/office/word/2010/wordprocessingShape">
                    <wps:wsp>
                      <wps:cNvCnPr/>
                      <wps:spPr>
                        <a:xfrm flipH="1">
                          <a:off x="0" y="0"/>
                          <a:ext cx="19050" cy="1162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9899CF" id="Lige pilforbindelse 9" o:spid="_x0000_s1026" type="#_x0000_t32" style="position:absolute;margin-left:154.05pt;margin-top:1.45pt;width:1.5pt;height:91.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" strokecolor="black [3200]" strokeweight=".5pt">
                <v:stroke endarrow="block" joinstyle="miter"/>
              </v:shape>
            </w:pict>
          </mc:Fallback>
        </mc:AlternateContent>
      </w:r>
    </w:p>
    <w:p w14:paraId="52192EFB" w14:textId="77777777" w:rsidR="00DC7563" w:rsidRDefault="00DC7563" w:rsidP="00DC7563"/>
    <w:p w14:paraId="2B2C442D" w14:textId="77777777" w:rsidR="00DC7563" w:rsidRDefault="00DC7563" w:rsidP="00DC7563">
      <w:r>
        <w:rPr>
          <w:noProof/>
          <w:lang w:eastAsia="da-DK"/>
        </w:rPr>
        <mc:AlternateContent>
          <mc:Choice Requires="wps">
            <w:drawing>
              <wp:anchor distT="0" distB="0" distL="114300" distR="114300" simplePos="0" relativeHeight="251680768" behindDoc="0" locked="0" layoutInCell="1" allowOverlap="1" wp14:anchorId="18997EF8" wp14:editId="53A8B4BA">
                <wp:simplePos x="0" y="0"/>
                <wp:positionH relativeFrom="column">
                  <wp:posOffset>3038475</wp:posOffset>
                </wp:positionH>
                <wp:positionV relativeFrom="paragraph">
                  <wp:posOffset>38100</wp:posOffset>
                </wp:positionV>
                <wp:extent cx="2286000" cy="1743075"/>
                <wp:effectExtent l="0" t="0" r="19050" b="28575"/>
                <wp:wrapNone/>
                <wp:docPr id="15" name="Afrundet rektangel 6"/>
                <wp:cNvGraphicFramePr/>
                <a:graphic xmlns:a="http://schemas.openxmlformats.org/drawingml/2006/main">
                  <a:graphicData uri="http://schemas.microsoft.com/office/word/2010/wordprocessingShape">
                    <wps:wsp>
                      <wps:cNvSpPr/>
                      <wps:spPr>
                        <a:xfrm>
                          <a:off x="0" y="0"/>
                          <a:ext cx="2286000" cy="1743075"/>
                        </a:xfrm>
                        <a:prstGeom prst="roundRect">
                          <a:avLst/>
                        </a:prstGeom>
                        <a:gradFill>
                          <a:gsLst>
                            <a:gs pos="0">
                              <a:srgbClr val="83DD83"/>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08E6C977" w14:textId="77777777" w:rsidR="00DC7563" w:rsidRDefault="00DC7563" w:rsidP="00DC7563">
                            <w:pPr>
                              <w:jc w:val="center"/>
                            </w:pPr>
                            <w:r>
                              <w:rPr>
                                <w:rFonts w:ascii="Comic Sans MS" w:hAnsi="Comic Sans MS"/>
                                <w:b/>
                                <w:color w:val="FFFFFF" w:themeColor="background1"/>
                                <w:sz w:val="36"/>
                                <w:szCs w:val="36"/>
                              </w:rPr>
                              <w:t>LEDELSE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997EF8" id="Afrundet rektangel 6" o:spid="_x0000_s1031" style="position:absolute;margin-left:239.25pt;margin-top:3pt;width:180pt;height:137.2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" fillcolor="#83dd83" strokecolor="#1f4d78 [1604]" strokeweight="1pt">
                <v:fill color2="#cde0f2 [980]" colors="0 #83dd83;48497f #b5d2ec;54395f #b5d2ec;1 #cee1f2" focus="100%" type="gradient"/>
                <v:stroke joinstyle="miter"/>
                <v:textbox>
                  <w:txbxContent>
                    <w:p w14:paraId="08E6C977" w14:textId="77777777" w:rsidR="00DC7563" w:rsidRDefault="00DC7563" w:rsidP="00DC7563">
                      <w:pPr>
                        <w:jc w:val="center"/>
                      </w:pPr>
                      <w:r>
                        <w:rPr>
                          <w:rFonts w:ascii="Comic Sans MS" w:hAnsi="Comic Sans MS"/>
                          <w:b/>
                          <w:color w:val="FFFFFF" w:themeColor="background1"/>
                          <w:sz w:val="36"/>
                          <w:szCs w:val="36"/>
                        </w:rPr>
                        <w:t>LEDELSE</w:t>
                      </w:r>
                    </w:p>
                  </w:txbxContent>
                </v:textbox>
              </v:roundrect>
            </w:pict>
          </mc:Fallback>
        </mc:AlternateContent>
      </w:r>
      <w:r>
        <w:rPr>
          <w:noProof/>
          <w:lang w:eastAsia="da-DK"/>
        </w:rPr>
        <mc:AlternateContent>
          <mc:Choice Requires="wps">
            <w:drawing>
              <wp:anchor distT="0" distB="0" distL="114300" distR="114300" simplePos="0" relativeHeight="251679744" behindDoc="0" locked="0" layoutInCell="1" allowOverlap="1" wp14:anchorId="0A2A379A" wp14:editId="10A3B9A8">
                <wp:simplePos x="0" y="0"/>
                <wp:positionH relativeFrom="column">
                  <wp:posOffset>594360</wp:posOffset>
                </wp:positionH>
                <wp:positionV relativeFrom="paragraph">
                  <wp:posOffset>5715</wp:posOffset>
                </wp:positionV>
                <wp:extent cx="2286000" cy="1743075"/>
                <wp:effectExtent l="0" t="0" r="19050" b="28575"/>
                <wp:wrapNone/>
                <wp:docPr id="5" name="Afrundet rektangel 5"/>
                <wp:cNvGraphicFramePr/>
                <a:graphic xmlns:a="http://schemas.openxmlformats.org/drawingml/2006/main">
                  <a:graphicData uri="http://schemas.microsoft.com/office/word/2010/wordprocessingShape">
                    <wps:wsp>
                      <wps:cNvSpPr/>
                      <wps:spPr>
                        <a:xfrm>
                          <a:off x="0" y="0"/>
                          <a:ext cx="2286000" cy="1743075"/>
                        </a:xfrm>
                        <a:prstGeom prst="roundRect">
                          <a:avLst/>
                        </a:prstGeom>
                        <a:gradFill>
                          <a:gsLst>
                            <a:gs pos="0">
                              <a:srgbClr val="FAD2F2"/>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559A9852" w14:textId="77777777" w:rsidR="00DC7563" w:rsidRDefault="00DC7563" w:rsidP="00DC7563">
                            <w:pPr>
                              <w:rPr>
                                <w:rFonts w:ascii="Comic Sans MS" w:hAnsi="Comic Sans MS"/>
                                <w:b/>
                                <w:color w:val="FFFFFF" w:themeColor="background1"/>
                                <w:sz w:val="36"/>
                                <w:szCs w:val="36"/>
                              </w:rPr>
                            </w:pPr>
                          </w:p>
                          <w:p w14:paraId="26D259AF" w14:textId="77777777" w:rsidR="00DC7563" w:rsidRPr="00BD1631" w:rsidRDefault="00DC7563" w:rsidP="00DC7563">
                            <w:pPr>
                              <w:rPr>
                                <w:rFonts w:ascii="Comic Sans MS" w:hAnsi="Comic Sans MS"/>
                                <w:b/>
                                <w:color w:val="FFFFFF" w:themeColor="background1"/>
                                <w:sz w:val="36"/>
                                <w:szCs w:val="36"/>
                              </w:rPr>
                            </w:pPr>
                            <w:r>
                              <w:rPr>
                                <w:rFonts w:ascii="Comic Sans MS" w:hAnsi="Comic Sans MS"/>
                                <w:b/>
                                <w:color w:val="FFFFFF" w:themeColor="background1"/>
                                <w:sz w:val="36"/>
                                <w:szCs w:val="36"/>
                              </w:rPr>
                              <w:t xml:space="preserve">   PERSONALE</w:t>
                            </w:r>
                          </w:p>
                          <w:p w14:paraId="6EC74485" w14:textId="77777777" w:rsidR="00DC7563" w:rsidRDefault="00DC7563" w:rsidP="00DC7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2A379A" id="Afrundet rektangel 5" o:spid="_x0000_s1032" style="position:absolute;margin-left:46.8pt;margin-top:.45pt;width:180pt;height:137.2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" fillcolor="#fad2f2" strokecolor="#1f4d78 [1604]" strokeweight="1pt">
                <v:fill color2="#cde0f2 [980]" colors="0 #fad2f2;48497f #b5d2ec;54395f #b5d2ec;1 #cee1f2" focus="100%" type="gradient"/>
                <v:stroke joinstyle="miter"/>
                <v:textbox>
                  <w:txbxContent>
                    <w:p w14:paraId="559A9852" w14:textId="77777777" w:rsidR="00DC7563" w:rsidRDefault="00DC7563" w:rsidP="00DC7563">
                      <w:pPr>
                        <w:rPr>
                          <w:rFonts w:ascii="Comic Sans MS" w:hAnsi="Comic Sans MS"/>
                          <w:b/>
                          <w:color w:val="FFFFFF" w:themeColor="background1"/>
                          <w:sz w:val="36"/>
                          <w:szCs w:val="36"/>
                        </w:rPr>
                      </w:pPr>
                    </w:p>
                    <w:p w14:paraId="26D259AF" w14:textId="77777777" w:rsidR="00DC7563" w:rsidRPr="00BD1631" w:rsidRDefault="00DC7563" w:rsidP="00DC7563">
                      <w:pPr>
                        <w:rPr>
                          <w:rFonts w:ascii="Comic Sans MS" w:hAnsi="Comic Sans MS"/>
                          <w:b/>
                          <w:color w:val="FFFFFF" w:themeColor="background1"/>
                          <w:sz w:val="36"/>
                          <w:szCs w:val="36"/>
                        </w:rPr>
                      </w:pPr>
                      <w:r>
                        <w:rPr>
                          <w:rFonts w:ascii="Comic Sans MS" w:hAnsi="Comic Sans MS"/>
                          <w:b/>
                          <w:color w:val="FFFFFF" w:themeColor="background1"/>
                          <w:sz w:val="36"/>
                          <w:szCs w:val="36"/>
                        </w:rPr>
                        <w:t xml:space="preserve">   PERSONALE</w:t>
                      </w:r>
                    </w:p>
                    <w:p w14:paraId="6EC74485" w14:textId="77777777" w:rsidR="00DC7563" w:rsidRDefault="00DC7563" w:rsidP="00DC7563">
                      <w:pPr>
                        <w:jc w:val="center"/>
                      </w:pPr>
                    </w:p>
                  </w:txbxContent>
                </v:textbox>
              </v:roundrect>
            </w:pict>
          </mc:Fallback>
        </mc:AlternateContent>
      </w:r>
    </w:p>
    <w:p w14:paraId="49203FB9" w14:textId="19A9A5D1" w:rsidR="00422551" w:rsidRDefault="00422551"/>
    <w:sectPr w:rsidR="00422551" w:rsidSect="00846C42">
      <w:footerReference w:type="default" r:id="rId12"/>
      <w:pgSz w:w="16838" w:h="11906" w:orient="landscape"/>
      <w:pgMar w:top="1134" w:right="1701"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34A7" w14:textId="77777777" w:rsidR="00E5260B" w:rsidRDefault="00E5260B" w:rsidP="00E5260B">
      <w:pPr>
        <w:spacing w:after="0" w:line="240" w:lineRule="auto"/>
      </w:pPr>
      <w:r>
        <w:separator/>
      </w:r>
    </w:p>
  </w:endnote>
  <w:endnote w:type="continuationSeparator" w:id="0">
    <w:p w14:paraId="2FB234A8" w14:textId="77777777" w:rsidR="00E5260B" w:rsidRDefault="00E5260B" w:rsidP="00E5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322497"/>
      <w:docPartObj>
        <w:docPartGallery w:val="Page Numbers (Bottom of Page)"/>
        <w:docPartUnique/>
      </w:docPartObj>
    </w:sdtPr>
    <w:sdtEndPr/>
    <w:sdtContent>
      <w:p w14:paraId="2FB234A9" w14:textId="77777777" w:rsidR="00D1087D" w:rsidRDefault="00D1087D">
        <w:pPr>
          <w:pStyle w:val="Sidefod"/>
          <w:jc w:val="right"/>
        </w:pPr>
        <w:r>
          <w:fldChar w:fldCharType="begin"/>
        </w:r>
        <w:r>
          <w:instrText>PAGE   \* MERGEFORMAT</w:instrText>
        </w:r>
        <w:r>
          <w:fldChar w:fldCharType="separate"/>
        </w:r>
        <w:r w:rsidR="007E5C9B">
          <w:rPr>
            <w:noProof/>
          </w:rPr>
          <w:t>1</w:t>
        </w:r>
        <w:r>
          <w:fldChar w:fldCharType="end"/>
        </w:r>
      </w:p>
    </w:sdtContent>
  </w:sdt>
  <w:p w14:paraId="2FB234AA" w14:textId="77777777" w:rsidR="00D1087D" w:rsidRDefault="00D1087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34A5" w14:textId="77777777" w:rsidR="00E5260B" w:rsidRDefault="00E5260B" w:rsidP="00E5260B">
      <w:pPr>
        <w:spacing w:after="0" w:line="240" w:lineRule="auto"/>
      </w:pPr>
      <w:r>
        <w:separator/>
      </w:r>
    </w:p>
  </w:footnote>
  <w:footnote w:type="continuationSeparator" w:id="0">
    <w:p w14:paraId="2FB234A6" w14:textId="77777777" w:rsidR="00E5260B" w:rsidRDefault="00E5260B" w:rsidP="00E52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79D"/>
    <w:multiLevelType w:val="multilevel"/>
    <w:tmpl w:val="9E12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71DF6"/>
    <w:multiLevelType w:val="multilevel"/>
    <w:tmpl w:val="2B6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65958"/>
    <w:multiLevelType w:val="hybridMultilevel"/>
    <w:tmpl w:val="D1A082A6"/>
    <w:lvl w:ilvl="0" w:tplc="345AC50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82740B"/>
    <w:multiLevelType w:val="hybridMultilevel"/>
    <w:tmpl w:val="12325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56919C5"/>
    <w:multiLevelType w:val="hybridMultilevel"/>
    <w:tmpl w:val="A1968678"/>
    <w:lvl w:ilvl="0" w:tplc="345AC50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A254D25"/>
    <w:multiLevelType w:val="hybridMultilevel"/>
    <w:tmpl w:val="A1B64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5E"/>
    <w:rsid w:val="00011D49"/>
    <w:rsid w:val="00014B9B"/>
    <w:rsid w:val="00036861"/>
    <w:rsid w:val="00036EA8"/>
    <w:rsid w:val="000371D6"/>
    <w:rsid w:val="00046850"/>
    <w:rsid w:val="001D1B07"/>
    <w:rsid w:val="001E2691"/>
    <w:rsid w:val="002915BD"/>
    <w:rsid w:val="002B7105"/>
    <w:rsid w:val="0031555E"/>
    <w:rsid w:val="003A0516"/>
    <w:rsid w:val="003D754D"/>
    <w:rsid w:val="00422551"/>
    <w:rsid w:val="004356C4"/>
    <w:rsid w:val="00440033"/>
    <w:rsid w:val="00545567"/>
    <w:rsid w:val="005D491F"/>
    <w:rsid w:val="00617DF2"/>
    <w:rsid w:val="00634815"/>
    <w:rsid w:val="006A7720"/>
    <w:rsid w:val="006B342D"/>
    <w:rsid w:val="006D12D0"/>
    <w:rsid w:val="007311AE"/>
    <w:rsid w:val="0077162F"/>
    <w:rsid w:val="00782FB5"/>
    <w:rsid w:val="007A4ABA"/>
    <w:rsid w:val="007C00F6"/>
    <w:rsid w:val="007D4D21"/>
    <w:rsid w:val="007E5C9B"/>
    <w:rsid w:val="00846C42"/>
    <w:rsid w:val="00852F9B"/>
    <w:rsid w:val="008853F3"/>
    <w:rsid w:val="009B0944"/>
    <w:rsid w:val="00B507EE"/>
    <w:rsid w:val="00BA1767"/>
    <w:rsid w:val="00BE7DEF"/>
    <w:rsid w:val="00C02C2F"/>
    <w:rsid w:val="00C05BCA"/>
    <w:rsid w:val="00C21414"/>
    <w:rsid w:val="00C968E5"/>
    <w:rsid w:val="00D1087D"/>
    <w:rsid w:val="00D46B5E"/>
    <w:rsid w:val="00DC7563"/>
    <w:rsid w:val="00E5260B"/>
    <w:rsid w:val="00F33864"/>
    <w:rsid w:val="00FC7129"/>
    <w:rsid w:val="59B1DE90"/>
    <w:rsid w:val="65E85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B23440"/>
  <w15:chartTrackingRefBased/>
  <w15:docId w15:val="{5A6C731C-60D2-4C14-B8E4-A1C72893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31555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1555E"/>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31555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31555E"/>
    <w:rPr>
      <w:b/>
      <w:bCs/>
    </w:rPr>
  </w:style>
  <w:style w:type="paragraph" w:styleId="Listeafsnit">
    <w:name w:val="List Paragraph"/>
    <w:basedOn w:val="Normal"/>
    <w:uiPriority w:val="34"/>
    <w:qFormat/>
    <w:rsid w:val="003A0516"/>
    <w:pPr>
      <w:spacing w:after="0" w:line="240" w:lineRule="auto"/>
      <w:ind w:left="720"/>
      <w:contextualSpacing/>
    </w:pPr>
    <w:rPr>
      <w:rFonts w:ascii="Verdana" w:eastAsia="Times New Roman" w:hAnsi="Verdana" w:cs="Times New Roman"/>
      <w:sz w:val="20"/>
      <w:szCs w:val="20"/>
      <w:lang w:eastAsia="da-DK"/>
    </w:rPr>
  </w:style>
  <w:style w:type="character" w:styleId="Fremhv">
    <w:name w:val="Emphasis"/>
    <w:basedOn w:val="Standardskrifttypeiafsnit"/>
    <w:uiPriority w:val="20"/>
    <w:qFormat/>
    <w:rsid w:val="00BA1767"/>
    <w:rPr>
      <w:i/>
      <w:iCs/>
    </w:rPr>
  </w:style>
  <w:style w:type="paragraph" w:styleId="Markeringsbobletekst">
    <w:name w:val="Balloon Text"/>
    <w:basedOn w:val="Normal"/>
    <w:link w:val="MarkeringsbobletekstTegn"/>
    <w:uiPriority w:val="99"/>
    <w:semiHidden/>
    <w:unhideWhenUsed/>
    <w:rsid w:val="006A772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7720"/>
    <w:rPr>
      <w:rFonts w:ascii="Segoe UI" w:hAnsi="Segoe UI" w:cs="Segoe UI"/>
      <w:sz w:val="18"/>
      <w:szCs w:val="18"/>
    </w:rPr>
  </w:style>
  <w:style w:type="paragraph" w:styleId="Sidehoved">
    <w:name w:val="header"/>
    <w:basedOn w:val="Normal"/>
    <w:link w:val="SidehovedTegn"/>
    <w:uiPriority w:val="99"/>
    <w:unhideWhenUsed/>
    <w:rsid w:val="00D108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087D"/>
  </w:style>
  <w:style w:type="paragraph" w:styleId="Sidefod">
    <w:name w:val="footer"/>
    <w:basedOn w:val="Normal"/>
    <w:link w:val="SidefodTegn"/>
    <w:uiPriority w:val="99"/>
    <w:unhideWhenUsed/>
    <w:rsid w:val="00D108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087D"/>
  </w:style>
  <w:style w:type="table" w:styleId="Tabel-Gitter">
    <w:name w:val="Table Grid"/>
    <w:basedOn w:val="Tabel-Normal"/>
    <w:uiPriority w:val="39"/>
    <w:rsid w:val="0084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1669">
      <w:bodyDiv w:val="1"/>
      <w:marLeft w:val="0"/>
      <w:marRight w:val="0"/>
      <w:marTop w:val="0"/>
      <w:marBottom w:val="0"/>
      <w:divBdr>
        <w:top w:val="none" w:sz="0" w:space="0" w:color="auto"/>
        <w:left w:val="none" w:sz="0" w:space="0" w:color="auto"/>
        <w:bottom w:val="none" w:sz="0" w:space="0" w:color="auto"/>
        <w:right w:val="none" w:sz="0" w:space="0" w:color="auto"/>
      </w:divBdr>
    </w:div>
    <w:div w:id="1129978453">
      <w:bodyDiv w:val="1"/>
      <w:marLeft w:val="0"/>
      <w:marRight w:val="0"/>
      <w:marTop w:val="0"/>
      <w:marBottom w:val="0"/>
      <w:divBdr>
        <w:top w:val="none" w:sz="0" w:space="0" w:color="auto"/>
        <w:left w:val="none" w:sz="0" w:space="0" w:color="auto"/>
        <w:bottom w:val="none" w:sz="0" w:space="0" w:color="auto"/>
        <w:right w:val="none" w:sz="0" w:space="0" w:color="auto"/>
      </w:divBdr>
    </w:div>
    <w:div w:id="1863124628">
      <w:bodyDiv w:val="1"/>
      <w:marLeft w:val="0"/>
      <w:marRight w:val="0"/>
      <w:marTop w:val="0"/>
      <w:marBottom w:val="0"/>
      <w:divBdr>
        <w:top w:val="none" w:sz="0" w:space="0" w:color="auto"/>
        <w:left w:val="none" w:sz="0" w:space="0" w:color="auto"/>
        <w:bottom w:val="none" w:sz="0" w:space="0" w:color="auto"/>
        <w:right w:val="none" w:sz="0" w:space="0" w:color="auto"/>
      </w:divBdr>
    </w:div>
    <w:div w:id="19559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C2E7A19585334BB07DD9DACE62B4FC" ma:contentTypeVersion="2" ma:contentTypeDescription="Opret et nyt dokument." ma:contentTypeScope="" ma:versionID="e3c747316316272d8cd7878f9ca9c7da">
  <xsd:schema xmlns:xsd="http://www.w3.org/2001/XMLSchema" xmlns:xs="http://www.w3.org/2001/XMLSchema" xmlns:p="http://schemas.microsoft.com/office/2006/metadata/properties" xmlns:ns2="bda6bfc3-7316-4304-a46a-02a6866f99e7" targetNamespace="http://schemas.microsoft.com/office/2006/metadata/properties" ma:root="true" ma:fieldsID="7c311c44ea66fe6ffe09dfe9ff19ef4e" ns2:_="">
    <xsd:import namespace="bda6bfc3-7316-4304-a46a-02a6866f99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6bfc3-7316-4304-a46a-02a6866f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650DA-E0DD-400D-83D6-E74869E1C740}">
  <ds:schemaRefs>
    <ds:schemaRef ds:uri="http://schemas.microsoft.com/sharepoint/v3/contenttype/forms"/>
  </ds:schemaRefs>
</ds:datastoreItem>
</file>

<file path=customXml/itemProps2.xml><?xml version="1.0" encoding="utf-8"?>
<ds:datastoreItem xmlns:ds="http://schemas.openxmlformats.org/officeDocument/2006/customXml" ds:itemID="{04AC4FEA-61E6-4402-83D8-DAAAA8B23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6bfc3-7316-4304-a46a-02a6866f9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0B0D4-CE9C-4BE4-9C11-6AA6AA6C34B5}">
  <ds:schemaRefs>
    <ds:schemaRef ds:uri="http://schemas.microsoft.com/office/2006/metadata/properties"/>
    <ds:schemaRef ds:uri="bda6bfc3-7316-4304-a46a-02a6866f99e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1382</Words>
  <Characters>8105</Characters>
  <Application>Microsoft Office Word</Application>
  <DocSecurity>0</DocSecurity>
  <Lines>130</Lines>
  <Paragraphs>65</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Burgdorf</dc:creator>
  <cp:keywords/>
  <dc:description/>
  <cp:lastModifiedBy>Marie Hørby Kring VardeSkole-IT</cp:lastModifiedBy>
  <cp:revision>4</cp:revision>
  <cp:lastPrinted>2022-09-13T12:17:00Z</cp:lastPrinted>
  <dcterms:created xsi:type="dcterms:W3CDTF">2021-12-15T13:51:00Z</dcterms:created>
  <dcterms:modified xsi:type="dcterms:W3CDTF">2022-09-13T12:17:00Z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0x01010079C2E7A19585334BB07DD9DACE62B4FC</vt:lpwstr>
  </property>
  <property fmtid="{D5CDD505-2E9C-101B-9397-08002B2CF9AE}" pid="3" name="OfficeInstanceGUID">
    <vt:lpwstr>{7B6BC30D-FAC0-4073-A3A5-E980883CE253}</vt:lpwstr>
  </property>
</Properties>
</file>